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185" w:rsidRPr="00EB6890" w:rsidRDefault="002E7D72" w:rsidP="004B296E">
      <w:pPr>
        <w:rPr>
          <w:rFonts w:ascii="Verdana" w:hAnsi="Verdana" w:cstheme="minorHAnsi"/>
          <w:b/>
          <w:sz w:val="24"/>
          <w:szCs w:val="24"/>
        </w:rPr>
      </w:pPr>
      <w:r w:rsidRPr="00EB6890">
        <w:rPr>
          <w:rFonts w:ascii="Verdana" w:hAnsi="Verdana" w:cstheme="minorHAnsi"/>
          <w:b/>
          <w:sz w:val="24"/>
          <w:szCs w:val="24"/>
        </w:rPr>
        <w:t>LA AGENDA</w:t>
      </w:r>
      <w:bookmarkStart w:id="0" w:name="_GoBack"/>
      <w:bookmarkEnd w:id="0"/>
      <w:r w:rsidRPr="00EB6890">
        <w:rPr>
          <w:rFonts w:ascii="Verdana" w:hAnsi="Verdana" w:cstheme="minorHAnsi"/>
          <w:b/>
          <w:sz w:val="24"/>
          <w:szCs w:val="24"/>
        </w:rPr>
        <w:t xml:space="preserve"> GLOBAL DE GÉNERO</w:t>
      </w:r>
    </w:p>
    <w:p w:rsidR="00F24E93" w:rsidRPr="00EB6890" w:rsidRDefault="00F24E93" w:rsidP="00F24E93">
      <w:pPr>
        <w:jc w:val="both"/>
        <w:rPr>
          <w:rFonts w:ascii="Verdana" w:hAnsi="Verdana" w:cstheme="minorHAnsi"/>
          <w:sz w:val="24"/>
          <w:szCs w:val="24"/>
        </w:rPr>
      </w:pPr>
      <w:r w:rsidRPr="00EB6890">
        <w:rPr>
          <w:rFonts w:ascii="Verdana" w:hAnsi="Verdana" w:cstheme="minorHAnsi"/>
          <w:sz w:val="24"/>
          <w:szCs w:val="24"/>
        </w:rPr>
        <w:t>Quede</w:t>
      </w:r>
      <w:r w:rsidR="00281CC6" w:rsidRPr="00EB6890">
        <w:rPr>
          <w:rFonts w:ascii="Verdana" w:hAnsi="Verdana" w:cstheme="minorHAnsi"/>
          <w:sz w:val="24"/>
          <w:szCs w:val="24"/>
        </w:rPr>
        <w:t xml:space="preserve"> bien</w:t>
      </w:r>
      <w:r w:rsidRPr="00EB6890">
        <w:rPr>
          <w:rFonts w:ascii="Verdana" w:hAnsi="Verdana" w:cstheme="minorHAnsi"/>
          <w:sz w:val="24"/>
          <w:szCs w:val="24"/>
        </w:rPr>
        <w:t xml:space="preserve"> claro para empezar, mi mayor res</w:t>
      </w:r>
      <w:r w:rsidR="00161807" w:rsidRPr="00EB6890">
        <w:rPr>
          <w:rFonts w:ascii="Verdana" w:hAnsi="Verdana" w:cstheme="minorHAnsi"/>
          <w:sz w:val="24"/>
          <w:szCs w:val="24"/>
        </w:rPr>
        <w:t>peto y consideración hacia cualquier persona</w:t>
      </w:r>
      <w:r w:rsidRPr="00EB6890">
        <w:rPr>
          <w:rFonts w:ascii="Verdana" w:hAnsi="Verdana" w:cstheme="minorHAnsi"/>
          <w:sz w:val="24"/>
          <w:szCs w:val="24"/>
        </w:rPr>
        <w:t xml:space="preserve"> que no se sienta hombre o mujer en relación al cuerpo y a los genitales con los que ha nacido. Su</w:t>
      </w:r>
      <w:r w:rsidR="00161807" w:rsidRPr="00EB6890">
        <w:rPr>
          <w:rFonts w:ascii="Verdana" w:hAnsi="Verdana" w:cstheme="minorHAnsi"/>
          <w:sz w:val="24"/>
          <w:szCs w:val="24"/>
        </w:rPr>
        <w:t xml:space="preserve"> tendencia</w:t>
      </w:r>
      <w:r w:rsidRPr="00EB6890">
        <w:rPr>
          <w:rFonts w:ascii="Verdana" w:hAnsi="Verdana" w:cstheme="minorHAnsi"/>
          <w:sz w:val="24"/>
          <w:szCs w:val="24"/>
        </w:rPr>
        <w:t xml:space="preserve"> sexual puede</w:t>
      </w:r>
      <w:r w:rsidR="00161807" w:rsidRPr="00EB6890">
        <w:rPr>
          <w:rFonts w:ascii="Verdana" w:hAnsi="Verdana" w:cstheme="minorHAnsi"/>
          <w:sz w:val="24"/>
          <w:szCs w:val="24"/>
        </w:rPr>
        <w:t xml:space="preserve"> diferir totalmente de la mía o de la mayoría</w:t>
      </w:r>
      <w:r w:rsidRPr="00EB6890">
        <w:rPr>
          <w:rFonts w:ascii="Verdana" w:hAnsi="Verdana" w:cstheme="minorHAnsi"/>
          <w:sz w:val="24"/>
          <w:szCs w:val="24"/>
        </w:rPr>
        <w:t>, mereciendo no solo mi respeto y comprensión, sino también el de toda la sociedad</w:t>
      </w:r>
      <w:r w:rsidR="00601BC0" w:rsidRPr="00EB6890">
        <w:rPr>
          <w:rFonts w:ascii="Verdana" w:hAnsi="Verdana" w:cstheme="minorHAnsi"/>
          <w:sz w:val="24"/>
          <w:szCs w:val="24"/>
        </w:rPr>
        <w:t>, pues libremente cada cual puede aceptar o no su cuerpo, construyendo su identidad sexual como desee.</w:t>
      </w:r>
      <w:r w:rsidR="00B27296" w:rsidRPr="00EB6890">
        <w:rPr>
          <w:rFonts w:ascii="Verdana" w:hAnsi="Verdana" w:cstheme="minorHAnsi"/>
          <w:sz w:val="24"/>
          <w:szCs w:val="24"/>
        </w:rPr>
        <w:t xml:space="preserve"> No obstante, quiero desentrañar y analizar, en la medida de mis posibilidades, qué hay detrás de todo esto. ¿Por qué tanta confusión, malestar y sufrimiento en torno a este asunto de </w:t>
      </w:r>
      <w:hyperlink r:id="rId6" w:history="1">
        <w:r w:rsidR="00B27296" w:rsidRPr="00EB6890">
          <w:rPr>
            <w:rStyle w:val="Hipervnculo"/>
            <w:rFonts w:ascii="Verdana" w:hAnsi="Verdana" w:cstheme="minorHAnsi"/>
            <w:sz w:val="24"/>
            <w:szCs w:val="24"/>
          </w:rPr>
          <w:t>la ideología de género</w:t>
        </w:r>
      </w:hyperlink>
      <w:r w:rsidR="00B27296" w:rsidRPr="00EB6890">
        <w:rPr>
          <w:rFonts w:ascii="Verdana" w:hAnsi="Verdana" w:cstheme="minorHAnsi"/>
          <w:sz w:val="24"/>
          <w:szCs w:val="24"/>
        </w:rPr>
        <w:t xml:space="preserve"> que no para de crec</w:t>
      </w:r>
      <w:r w:rsidR="00C5265E" w:rsidRPr="00EB6890">
        <w:rPr>
          <w:rFonts w:ascii="Verdana" w:hAnsi="Verdana" w:cstheme="minorHAnsi"/>
          <w:sz w:val="24"/>
          <w:szCs w:val="24"/>
        </w:rPr>
        <w:t>er en todo el mundo? ¿Quiénes la</w:t>
      </w:r>
      <w:r w:rsidR="00B27296" w:rsidRPr="00EB6890">
        <w:rPr>
          <w:rFonts w:ascii="Verdana" w:hAnsi="Verdana" w:cstheme="minorHAnsi"/>
          <w:sz w:val="24"/>
          <w:szCs w:val="24"/>
        </w:rPr>
        <w:t xml:space="preserve"> promueven y para qué? Trataré de dar respuesta a estas difíciles cuestiones, </w:t>
      </w:r>
      <w:r w:rsidR="00B6573D" w:rsidRPr="00EB6890">
        <w:rPr>
          <w:rFonts w:ascii="Verdana" w:hAnsi="Verdana" w:cstheme="minorHAnsi"/>
          <w:sz w:val="24"/>
          <w:szCs w:val="24"/>
        </w:rPr>
        <w:t>que deseo</w:t>
      </w:r>
      <w:r w:rsidR="00966AFD" w:rsidRPr="00EB6890">
        <w:rPr>
          <w:rFonts w:ascii="Verdana" w:hAnsi="Verdana" w:cstheme="minorHAnsi"/>
          <w:sz w:val="24"/>
          <w:szCs w:val="24"/>
        </w:rPr>
        <w:t xml:space="preserve"> </w:t>
      </w:r>
      <w:r w:rsidR="00B27296" w:rsidRPr="00EB6890">
        <w:rPr>
          <w:rFonts w:ascii="Verdana" w:hAnsi="Verdana" w:cstheme="minorHAnsi"/>
          <w:sz w:val="24"/>
          <w:szCs w:val="24"/>
        </w:rPr>
        <w:t>sacar a relucir, principalmente para arrojar luz y esperanza a quienes directa</w:t>
      </w:r>
      <w:r w:rsidR="00966AFD" w:rsidRPr="00EB6890">
        <w:rPr>
          <w:rFonts w:ascii="Verdana" w:hAnsi="Verdana" w:cstheme="minorHAnsi"/>
          <w:sz w:val="24"/>
          <w:szCs w:val="24"/>
        </w:rPr>
        <w:t xml:space="preserve"> o indirectamente</w:t>
      </w:r>
      <w:r w:rsidR="00B27296" w:rsidRPr="00EB6890">
        <w:rPr>
          <w:rFonts w:ascii="Verdana" w:hAnsi="Verdana" w:cstheme="minorHAnsi"/>
          <w:sz w:val="24"/>
          <w:szCs w:val="24"/>
        </w:rPr>
        <w:t xml:space="preserve"> sufren sus consecuencias.</w:t>
      </w:r>
    </w:p>
    <w:p w:rsidR="0089064C" w:rsidRPr="00EB6890" w:rsidRDefault="00F24E93" w:rsidP="00F24E93">
      <w:pPr>
        <w:jc w:val="both"/>
        <w:rPr>
          <w:rFonts w:ascii="Verdana" w:hAnsi="Verdana" w:cstheme="minorHAnsi"/>
          <w:sz w:val="24"/>
          <w:szCs w:val="24"/>
        </w:rPr>
      </w:pPr>
      <w:r w:rsidRPr="00EB6890">
        <w:rPr>
          <w:rFonts w:ascii="Verdana" w:hAnsi="Verdana" w:cstheme="minorHAnsi"/>
          <w:sz w:val="24"/>
          <w:szCs w:val="24"/>
        </w:rPr>
        <w:t>Como</w:t>
      </w:r>
      <w:r w:rsidR="00601BC0" w:rsidRPr="00EB6890">
        <w:rPr>
          <w:rFonts w:ascii="Verdana" w:hAnsi="Verdana" w:cstheme="minorHAnsi"/>
          <w:sz w:val="24"/>
          <w:szCs w:val="24"/>
        </w:rPr>
        <w:t xml:space="preserve"> acabo de decir</w:t>
      </w:r>
      <w:r w:rsidRPr="00EB6890">
        <w:rPr>
          <w:rFonts w:ascii="Verdana" w:hAnsi="Verdana" w:cstheme="minorHAnsi"/>
          <w:sz w:val="24"/>
          <w:szCs w:val="24"/>
        </w:rPr>
        <w:t xml:space="preserve">, hay personas que no se identifican sexualmente con el género que generalmente se asocia a su genitalidad, dando esto lugar a muy diversos tipos de </w:t>
      </w:r>
      <w:r w:rsidR="0089064C" w:rsidRPr="00EB6890">
        <w:rPr>
          <w:rFonts w:ascii="Verdana" w:hAnsi="Verdana" w:cstheme="minorHAnsi"/>
          <w:sz w:val="24"/>
          <w:szCs w:val="24"/>
        </w:rPr>
        <w:t xml:space="preserve">identidades </w:t>
      </w:r>
      <w:r w:rsidR="0064668B" w:rsidRPr="00EB6890">
        <w:rPr>
          <w:rFonts w:ascii="Verdana" w:hAnsi="Verdana" w:cstheme="minorHAnsi"/>
          <w:sz w:val="24"/>
          <w:szCs w:val="24"/>
        </w:rPr>
        <w:t xml:space="preserve">y roles </w:t>
      </w:r>
      <w:r w:rsidR="0089064C" w:rsidRPr="00EB6890">
        <w:rPr>
          <w:rFonts w:ascii="Verdana" w:hAnsi="Verdana" w:cstheme="minorHAnsi"/>
          <w:sz w:val="24"/>
          <w:szCs w:val="24"/>
        </w:rPr>
        <w:t xml:space="preserve">de género y, por tanto, </w:t>
      </w:r>
      <w:r w:rsidR="0064668B" w:rsidRPr="00EB6890">
        <w:rPr>
          <w:rFonts w:ascii="Verdana" w:hAnsi="Verdana" w:cstheme="minorHAnsi"/>
          <w:sz w:val="24"/>
          <w:szCs w:val="24"/>
        </w:rPr>
        <w:t>a</w:t>
      </w:r>
      <w:r w:rsidR="0089064C" w:rsidRPr="00EB6890">
        <w:rPr>
          <w:rFonts w:ascii="Verdana" w:hAnsi="Verdana" w:cstheme="minorHAnsi"/>
          <w:sz w:val="24"/>
          <w:szCs w:val="24"/>
        </w:rPr>
        <w:t xml:space="preserve"> </w:t>
      </w:r>
      <w:r w:rsidR="00B6573D" w:rsidRPr="00EB6890">
        <w:rPr>
          <w:rFonts w:ascii="Verdana" w:hAnsi="Verdana" w:cstheme="minorHAnsi"/>
          <w:sz w:val="24"/>
          <w:szCs w:val="24"/>
        </w:rPr>
        <w:t xml:space="preserve">múltiples formas de </w:t>
      </w:r>
      <w:r w:rsidR="0064668B" w:rsidRPr="00EB6890">
        <w:rPr>
          <w:rFonts w:ascii="Verdana" w:hAnsi="Verdana" w:cstheme="minorHAnsi"/>
          <w:sz w:val="24"/>
          <w:szCs w:val="24"/>
        </w:rPr>
        <w:t>orientación sexual</w:t>
      </w:r>
      <w:r w:rsidRPr="00EB6890">
        <w:rPr>
          <w:rFonts w:ascii="Verdana" w:hAnsi="Verdana" w:cstheme="minorHAnsi"/>
          <w:sz w:val="24"/>
          <w:szCs w:val="24"/>
        </w:rPr>
        <w:t xml:space="preserve"> entre seres humanos. </w:t>
      </w:r>
      <w:r w:rsidR="00601BC0" w:rsidRPr="00EB6890">
        <w:rPr>
          <w:rFonts w:ascii="Verdana" w:hAnsi="Verdana" w:cstheme="minorHAnsi"/>
          <w:sz w:val="24"/>
          <w:szCs w:val="24"/>
        </w:rPr>
        <w:t xml:space="preserve">A esto habría que añadir, </w:t>
      </w:r>
      <w:r w:rsidR="00B6573D" w:rsidRPr="00EB6890">
        <w:rPr>
          <w:rFonts w:ascii="Verdana" w:hAnsi="Verdana" w:cstheme="minorHAnsi"/>
          <w:sz w:val="24"/>
          <w:szCs w:val="24"/>
        </w:rPr>
        <w:t>otras modalidades</w:t>
      </w:r>
      <w:r w:rsidR="00601BC0" w:rsidRPr="00EB6890">
        <w:rPr>
          <w:rFonts w:ascii="Verdana" w:hAnsi="Verdana" w:cstheme="minorHAnsi"/>
          <w:sz w:val="24"/>
          <w:szCs w:val="24"/>
        </w:rPr>
        <w:t xml:space="preserve"> de sexualidad entre personas que sí aceptan su propio</w:t>
      </w:r>
      <w:r w:rsidR="00E76B08" w:rsidRPr="00EB6890">
        <w:rPr>
          <w:rFonts w:ascii="Verdana" w:hAnsi="Verdana" w:cstheme="minorHAnsi"/>
          <w:sz w:val="24"/>
          <w:szCs w:val="24"/>
        </w:rPr>
        <w:t xml:space="preserve"> </w:t>
      </w:r>
      <w:r w:rsidR="00601BC0" w:rsidRPr="00EB6890">
        <w:rPr>
          <w:rFonts w:ascii="Verdana" w:hAnsi="Verdana" w:cstheme="minorHAnsi"/>
          <w:sz w:val="24"/>
          <w:szCs w:val="24"/>
        </w:rPr>
        <w:t>cuerpo y genital</w:t>
      </w:r>
      <w:r w:rsidR="00E76B08" w:rsidRPr="00EB6890">
        <w:rPr>
          <w:rFonts w:ascii="Verdana" w:hAnsi="Verdana" w:cstheme="minorHAnsi"/>
          <w:sz w:val="24"/>
          <w:szCs w:val="24"/>
        </w:rPr>
        <w:t>es</w:t>
      </w:r>
      <w:r w:rsidR="00601BC0" w:rsidRPr="00EB6890">
        <w:rPr>
          <w:rFonts w:ascii="Verdana" w:hAnsi="Verdana" w:cstheme="minorHAnsi"/>
          <w:sz w:val="24"/>
          <w:szCs w:val="24"/>
        </w:rPr>
        <w:t xml:space="preserve">, pero no así la tradicional heterosexualidad (monogámica o poligámica, según sea la cultura del lugar), por considerarla un constructo social que históricamente se impuso a través de las religiones y/o </w:t>
      </w:r>
      <w:r w:rsidR="0078052E" w:rsidRPr="00EB6890">
        <w:rPr>
          <w:rFonts w:ascii="Verdana" w:hAnsi="Verdana" w:cstheme="minorHAnsi"/>
          <w:sz w:val="24"/>
          <w:szCs w:val="24"/>
        </w:rPr>
        <w:t>d</w:t>
      </w:r>
      <w:r w:rsidR="00601BC0" w:rsidRPr="00EB6890">
        <w:rPr>
          <w:rFonts w:ascii="Verdana" w:hAnsi="Verdana" w:cstheme="minorHAnsi"/>
          <w:sz w:val="24"/>
          <w:szCs w:val="24"/>
        </w:rPr>
        <w:t xml:space="preserve">el poder hegemónico </w:t>
      </w:r>
      <w:r w:rsidR="0089064C" w:rsidRPr="00EB6890">
        <w:rPr>
          <w:rFonts w:ascii="Verdana" w:hAnsi="Verdana" w:cstheme="minorHAnsi"/>
          <w:sz w:val="24"/>
          <w:szCs w:val="24"/>
        </w:rPr>
        <w:t>vigente. Esto ha dado lugar a un maremágnum de identidades de género</w:t>
      </w:r>
      <w:r w:rsidR="00A41C79" w:rsidRPr="00EB6890">
        <w:rPr>
          <w:rFonts w:ascii="Verdana" w:hAnsi="Verdana" w:cstheme="minorHAnsi"/>
          <w:sz w:val="24"/>
          <w:szCs w:val="24"/>
        </w:rPr>
        <w:t xml:space="preserve"> con sus múltiples variantes de </w:t>
      </w:r>
      <w:r w:rsidR="00E43904" w:rsidRPr="00EB6890">
        <w:rPr>
          <w:rFonts w:ascii="Verdana" w:hAnsi="Verdana" w:cstheme="minorHAnsi"/>
          <w:sz w:val="24"/>
          <w:szCs w:val="24"/>
        </w:rPr>
        <w:t>orientación sexual que</w:t>
      </w:r>
      <w:r w:rsidR="00A41C79" w:rsidRPr="00EB6890">
        <w:rPr>
          <w:rFonts w:ascii="Verdana" w:hAnsi="Verdana" w:cstheme="minorHAnsi"/>
          <w:sz w:val="24"/>
          <w:szCs w:val="24"/>
        </w:rPr>
        <w:t xml:space="preserve"> terminan confundiendo principalmente a los más jóvenes</w:t>
      </w:r>
      <w:r w:rsidR="00E43904" w:rsidRPr="00EB6890">
        <w:rPr>
          <w:rFonts w:ascii="Verdana" w:hAnsi="Verdana" w:cstheme="minorHAnsi"/>
          <w:sz w:val="24"/>
          <w:szCs w:val="24"/>
        </w:rPr>
        <w:t>.</w:t>
      </w:r>
    </w:p>
    <w:p w:rsidR="00497E24" w:rsidRPr="00EB6890" w:rsidRDefault="00497E24" w:rsidP="00F24E93">
      <w:pPr>
        <w:jc w:val="both"/>
        <w:rPr>
          <w:rFonts w:ascii="Verdana" w:hAnsi="Verdana" w:cstheme="minorHAnsi"/>
          <w:sz w:val="24"/>
          <w:szCs w:val="24"/>
        </w:rPr>
      </w:pPr>
      <w:r w:rsidRPr="00EB6890">
        <w:rPr>
          <w:rFonts w:ascii="Verdana" w:hAnsi="Verdana" w:cstheme="minorHAnsi"/>
          <w:sz w:val="24"/>
          <w:szCs w:val="24"/>
        </w:rPr>
        <w:t>La ideología de género es uno de los instrumentos de control mental más poderosos que se está utilizando actualmente a nivel global con el fin de manipular y dirigir a la población en determinada direcci</w:t>
      </w:r>
      <w:r w:rsidR="00B6573D" w:rsidRPr="00EB6890">
        <w:rPr>
          <w:rFonts w:ascii="Verdana" w:hAnsi="Verdana" w:cstheme="minorHAnsi"/>
          <w:sz w:val="24"/>
          <w:szCs w:val="24"/>
        </w:rPr>
        <w:t>ón. Todo esto se enmarca</w:t>
      </w:r>
      <w:r w:rsidRPr="00EB6890">
        <w:rPr>
          <w:rFonts w:ascii="Verdana" w:hAnsi="Verdana" w:cstheme="minorHAnsi"/>
          <w:sz w:val="24"/>
          <w:szCs w:val="24"/>
        </w:rPr>
        <w:t xml:space="preserve"> dentro de una </w:t>
      </w:r>
      <w:hyperlink r:id="rId7" w:history="1">
        <w:r w:rsidRPr="00EB6890">
          <w:rPr>
            <w:rStyle w:val="Hipervnculo"/>
            <w:rFonts w:ascii="Verdana" w:hAnsi="Verdana" w:cstheme="minorHAnsi"/>
            <w:sz w:val="24"/>
            <w:szCs w:val="24"/>
          </w:rPr>
          <w:t>agenda de intereses globalist</w:t>
        </w:r>
        <w:r w:rsidR="00CE3163" w:rsidRPr="00EB6890">
          <w:rPr>
            <w:rStyle w:val="Hipervnculo"/>
            <w:rFonts w:ascii="Verdana" w:hAnsi="Verdana" w:cstheme="minorHAnsi"/>
            <w:sz w:val="24"/>
            <w:szCs w:val="24"/>
          </w:rPr>
          <w:t>as</w:t>
        </w:r>
      </w:hyperlink>
      <w:r w:rsidRPr="00EB6890">
        <w:rPr>
          <w:rFonts w:ascii="Verdana" w:hAnsi="Verdana" w:cstheme="minorHAnsi"/>
          <w:sz w:val="24"/>
          <w:szCs w:val="24"/>
        </w:rPr>
        <w:t>, auspiciada por una élite de personas pertenecientes a distintos grupos o</w:t>
      </w:r>
      <w:r w:rsidR="00531183" w:rsidRPr="00EB6890">
        <w:rPr>
          <w:rFonts w:ascii="Verdana" w:hAnsi="Verdana" w:cstheme="minorHAnsi"/>
          <w:sz w:val="24"/>
          <w:szCs w:val="24"/>
        </w:rPr>
        <w:t xml:space="preserve"> círculos de poder de ámbito supranacional. Y, entre otros</w:t>
      </w:r>
      <w:r w:rsidR="00BC2A57" w:rsidRPr="00EB6890">
        <w:rPr>
          <w:rFonts w:ascii="Verdana" w:hAnsi="Verdana" w:cstheme="minorHAnsi"/>
          <w:sz w:val="24"/>
          <w:szCs w:val="24"/>
        </w:rPr>
        <w:t xml:space="preserve"> objetivos</w:t>
      </w:r>
      <w:r w:rsidR="00531183" w:rsidRPr="00EB6890">
        <w:rPr>
          <w:rFonts w:ascii="Verdana" w:hAnsi="Verdana" w:cstheme="minorHAnsi"/>
          <w:sz w:val="24"/>
          <w:szCs w:val="24"/>
        </w:rPr>
        <w:t xml:space="preserve">, </w:t>
      </w:r>
      <w:r w:rsidR="00BC2A57" w:rsidRPr="00EB6890">
        <w:rPr>
          <w:rFonts w:ascii="Verdana" w:hAnsi="Verdana" w:cstheme="minorHAnsi"/>
          <w:sz w:val="24"/>
          <w:szCs w:val="24"/>
        </w:rPr>
        <w:t>tengo muy claro que esta agenda</w:t>
      </w:r>
      <w:r w:rsidR="00C5265E" w:rsidRPr="00EB6890">
        <w:rPr>
          <w:rFonts w:ascii="Verdana" w:hAnsi="Verdana" w:cstheme="minorHAnsi"/>
          <w:sz w:val="24"/>
          <w:szCs w:val="24"/>
        </w:rPr>
        <w:t xml:space="preserve"> elitista</w:t>
      </w:r>
      <w:r w:rsidR="00BC2A57" w:rsidRPr="00EB6890">
        <w:rPr>
          <w:rFonts w:ascii="Verdana" w:hAnsi="Verdana" w:cstheme="minorHAnsi"/>
          <w:sz w:val="24"/>
          <w:szCs w:val="24"/>
        </w:rPr>
        <w:t xml:space="preserve"> pretende acabar con la </w:t>
      </w:r>
      <w:r w:rsidR="00531183" w:rsidRPr="00EB6890">
        <w:rPr>
          <w:rFonts w:ascii="Verdana" w:hAnsi="Verdana" w:cstheme="minorHAnsi"/>
          <w:i/>
          <w:sz w:val="24"/>
          <w:szCs w:val="24"/>
        </w:rPr>
        <w:t>familia</w:t>
      </w:r>
      <w:r w:rsidR="00966AFD" w:rsidRPr="00EB6890">
        <w:rPr>
          <w:rFonts w:ascii="Verdana" w:hAnsi="Verdana" w:cstheme="minorHAnsi"/>
          <w:sz w:val="24"/>
          <w:szCs w:val="24"/>
        </w:rPr>
        <w:t xml:space="preserve"> tal y como se entendía ésta hasta no hace muchos años</w:t>
      </w:r>
      <w:r w:rsidR="00531183" w:rsidRPr="00EB6890">
        <w:rPr>
          <w:rFonts w:ascii="Verdana" w:hAnsi="Verdana" w:cstheme="minorHAnsi"/>
          <w:sz w:val="24"/>
          <w:szCs w:val="24"/>
        </w:rPr>
        <w:t>, transformándo</w:t>
      </w:r>
      <w:r w:rsidR="00BC2A57" w:rsidRPr="00EB6890">
        <w:rPr>
          <w:rFonts w:ascii="Verdana" w:hAnsi="Verdana" w:cstheme="minorHAnsi"/>
          <w:sz w:val="24"/>
          <w:szCs w:val="24"/>
        </w:rPr>
        <w:t>la</w:t>
      </w:r>
      <w:r w:rsidR="00E76B08" w:rsidRPr="00EB6890">
        <w:rPr>
          <w:rFonts w:ascii="Verdana" w:hAnsi="Verdana" w:cstheme="minorHAnsi"/>
          <w:sz w:val="24"/>
          <w:szCs w:val="24"/>
        </w:rPr>
        <w:t xml:space="preserve"> en otra cosa muy distinta. Para ello, en primer lugar, voy a</w:t>
      </w:r>
      <w:r w:rsidR="00531183" w:rsidRPr="00EB6890">
        <w:rPr>
          <w:rFonts w:ascii="Verdana" w:hAnsi="Verdana" w:cstheme="minorHAnsi"/>
          <w:sz w:val="24"/>
          <w:szCs w:val="24"/>
        </w:rPr>
        <w:t xml:space="preserve"> considerar el concepto de </w:t>
      </w:r>
      <w:r w:rsidR="00531183" w:rsidRPr="00EB6890">
        <w:rPr>
          <w:rFonts w:ascii="Verdana" w:hAnsi="Verdana" w:cstheme="minorHAnsi"/>
          <w:i/>
          <w:sz w:val="24"/>
          <w:szCs w:val="24"/>
        </w:rPr>
        <w:t>familia</w:t>
      </w:r>
      <w:r w:rsidR="00BC2A57" w:rsidRPr="00EB6890">
        <w:rPr>
          <w:rFonts w:ascii="Verdana" w:hAnsi="Verdana" w:cstheme="minorHAnsi"/>
          <w:sz w:val="24"/>
          <w:szCs w:val="24"/>
        </w:rPr>
        <w:t xml:space="preserve"> </w:t>
      </w:r>
      <w:r w:rsidR="00531183" w:rsidRPr="00EB6890">
        <w:rPr>
          <w:rFonts w:ascii="Verdana" w:hAnsi="Verdana" w:cstheme="minorHAnsi"/>
          <w:sz w:val="24"/>
          <w:szCs w:val="24"/>
        </w:rPr>
        <w:t>como lo que</w:t>
      </w:r>
      <w:r w:rsidR="00B6573D" w:rsidRPr="00EB6890">
        <w:rPr>
          <w:rFonts w:ascii="Verdana" w:hAnsi="Verdana" w:cstheme="minorHAnsi"/>
          <w:sz w:val="24"/>
          <w:szCs w:val="24"/>
        </w:rPr>
        <w:t xml:space="preserve"> siempre</w:t>
      </w:r>
      <w:r w:rsidR="00531183" w:rsidRPr="00EB6890">
        <w:rPr>
          <w:rFonts w:ascii="Verdana" w:hAnsi="Verdana" w:cstheme="minorHAnsi"/>
          <w:sz w:val="24"/>
          <w:szCs w:val="24"/>
        </w:rPr>
        <w:t xml:space="preserve"> ha sido desde hace milenios, es decir,</w:t>
      </w:r>
      <w:r w:rsidR="00C5265E" w:rsidRPr="00EB6890">
        <w:rPr>
          <w:rFonts w:ascii="Verdana" w:hAnsi="Verdana" w:cstheme="minorHAnsi"/>
          <w:sz w:val="24"/>
          <w:szCs w:val="24"/>
        </w:rPr>
        <w:t xml:space="preserve"> como</w:t>
      </w:r>
      <w:r w:rsidR="00531183" w:rsidRPr="00EB6890">
        <w:rPr>
          <w:rFonts w:ascii="Verdana" w:hAnsi="Verdana" w:cstheme="minorHAnsi"/>
          <w:sz w:val="24"/>
          <w:szCs w:val="24"/>
        </w:rPr>
        <w:t xml:space="preserve"> el pi</w:t>
      </w:r>
      <w:r w:rsidR="00CE3163" w:rsidRPr="00EB6890">
        <w:rPr>
          <w:rFonts w:ascii="Verdana" w:hAnsi="Verdana" w:cstheme="minorHAnsi"/>
          <w:sz w:val="24"/>
          <w:szCs w:val="24"/>
        </w:rPr>
        <w:t xml:space="preserve">lar fundamental de la </w:t>
      </w:r>
      <w:r w:rsidR="004B7BDC" w:rsidRPr="00EB6890">
        <w:rPr>
          <w:rFonts w:ascii="Verdana" w:hAnsi="Verdana" w:cstheme="minorHAnsi"/>
          <w:sz w:val="24"/>
          <w:szCs w:val="24"/>
        </w:rPr>
        <w:t>sociedad humana</w:t>
      </w:r>
      <w:r w:rsidR="00CE3163" w:rsidRPr="00EB6890">
        <w:rPr>
          <w:rFonts w:ascii="Verdana" w:hAnsi="Verdana" w:cstheme="minorHAnsi"/>
          <w:sz w:val="24"/>
          <w:szCs w:val="24"/>
        </w:rPr>
        <w:t xml:space="preserve"> sobre el que ésta ha podido crecer y desarrollarse</w:t>
      </w:r>
      <w:r w:rsidR="00BC2A57" w:rsidRPr="00EB6890">
        <w:rPr>
          <w:rFonts w:ascii="Verdana" w:hAnsi="Verdana" w:cstheme="minorHAnsi"/>
          <w:sz w:val="24"/>
          <w:szCs w:val="24"/>
        </w:rPr>
        <w:t xml:space="preserve">. </w:t>
      </w:r>
      <w:r w:rsidR="00E76B08" w:rsidRPr="00EB6890">
        <w:rPr>
          <w:rFonts w:ascii="Verdana" w:hAnsi="Verdana" w:cstheme="minorHAnsi"/>
          <w:sz w:val="24"/>
          <w:szCs w:val="24"/>
        </w:rPr>
        <w:t xml:space="preserve">Se podría decir que la </w:t>
      </w:r>
      <w:r w:rsidR="00E76B08" w:rsidRPr="00EB6890">
        <w:rPr>
          <w:rFonts w:ascii="Verdana" w:hAnsi="Verdana" w:cstheme="minorHAnsi"/>
          <w:i/>
          <w:sz w:val="24"/>
          <w:szCs w:val="24"/>
        </w:rPr>
        <w:t>familia</w:t>
      </w:r>
      <w:r w:rsidR="00BC2A57" w:rsidRPr="00EB6890">
        <w:rPr>
          <w:rFonts w:ascii="Verdana" w:hAnsi="Verdana" w:cstheme="minorHAnsi"/>
          <w:sz w:val="24"/>
          <w:szCs w:val="24"/>
        </w:rPr>
        <w:t xml:space="preserve"> (tradicional o no)</w:t>
      </w:r>
      <w:r w:rsidR="00E76B08" w:rsidRPr="00EB6890">
        <w:rPr>
          <w:rFonts w:ascii="Verdana" w:hAnsi="Verdana" w:cstheme="minorHAnsi"/>
          <w:sz w:val="24"/>
          <w:szCs w:val="24"/>
        </w:rPr>
        <w:t xml:space="preserve"> es el ámbito esencial de convivencia sobre el que se construyen</w:t>
      </w:r>
      <w:r w:rsidR="00960683" w:rsidRPr="00EB6890">
        <w:rPr>
          <w:rFonts w:ascii="Verdana" w:hAnsi="Verdana" w:cstheme="minorHAnsi"/>
          <w:sz w:val="24"/>
          <w:szCs w:val="24"/>
        </w:rPr>
        <w:t xml:space="preserve"> hoy día</w:t>
      </w:r>
      <w:r w:rsidR="00E76B08" w:rsidRPr="00EB6890">
        <w:rPr>
          <w:rFonts w:ascii="Verdana" w:hAnsi="Verdana" w:cstheme="minorHAnsi"/>
          <w:sz w:val="24"/>
          <w:szCs w:val="24"/>
        </w:rPr>
        <w:t xml:space="preserve"> las pequeñas comunidades</w:t>
      </w:r>
      <w:r w:rsidR="00960683" w:rsidRPr="00EB6890">
        <w:rPr>
          <w:rFonts w:ascii="Verdana" w:hAnsi="Verdana" w:cstheme="minorHAnsi"/>
          <w:sz w:val="24"/>
          <w:szCs w:val="24"/>
        </w:rPr>
        <w:t xml:space="preserve">, pero también las actuales y </w:t>
      </w:r>
      <w:r w:rsidR="00E76B08" w:rsidRPr="00EB6890">
        <w:rPr>
          <w:rFonts w:ascii="Verdana" w:hAnsi="Verdana" w:cstheme="minorHAnsi"/>
          <w:sz w:val="24"/>
          <w:szCs w:val="24"/>
        </w:rPr>
        <w:t xml:space="preserve">complejas </w:t>
      </w:r>
      <w:r w:rsidR="00CE3163" w:rsidRPr="00EB6890">
        <w:rPr>
          <w:rFonts w:ascii="Verdana" w:hAnsi="Verdana" w:cstheme="minorHAnsi"/>
          <w:sz w:val="24"/>
          <w:szCs w:val="24"/>
        </w:rPr>
        <w:t>sociedades, naciones y civilizaciones. Sin la dinámic</w:t>
      </w:r>
      <w:r w:rsidR="004B7BDC" w:rsidRPr="00EB6890">
        <w:rPr>
          <w:rFonts w:ascii="Verdana" w:hAnsi="Verdana" w:cstheme="minorHAnsi"/>
          <w:sz w:val="24"/>
          <w:szCs w:val="24"/>
        </w:rPr>
        <w:t>a familiar</w:t>
      </w:r>
      <w:r w:rsidR="00CE3163" w:rsidRPr="00EB6890">
        <w:rPr>
          <w:rFonts w:ascii="Verdana" w:hAnsi="Verdana" w:cstheme="minorHAnsi"/>
          <w:sz w:val="24"/>
          <w:szCs w:val="24"/>
        </w:rPr>
        <w:t xml:space="preserve">, que también se puede observar en los animales, la humanidad no habría alcanzado el nivel de población y desarrollo que hoy </w:t>
      </w:r>
      <w:r w:rsidR="00960683" w:rsidRPr="00EB6890">
        <w:rPr>
          <w:rFonts w:ascii="Verdana" w:hAnsi="Verdana" w:cstheme="minorHAnsi"/>
          <w:sz w:val="24"/>
          <w:szCs w:val="24"/>
        </w:rPr>
        <w:t>día manifiesta</w:t>
      </w:r>
      <w:r w:rsidR="004B7BDC" w:rsidRPr="00EB6890">
        <w:rPr>
          <w:rFonts w:ascii="Verdana" w:hAnsi="Verdana" w:cstheme="minorHAnsi"/>
          <w:sz w:val="24"/>
          <w:szCs w:val="24"/>
        </w:rPr>
        <w:t xml:space="preserve">. </w:t>
      </w:r>
    </w:p>
    <w:p w:rsidR="004B7BDC" w:rsidRPr="00EB6890" w:rsidRDefault="00B6573D" w:rsidP="00F24E93">
      <w:pPr>
        <w:jc w:val="both"/>
        <w:rPr>
          <w:rFonts w:ascii="Verdana" w:hAnsi="Verdana" w:cstheme="minorHAnsi"/>
          <w:sz w:val="24"/>
          <w:szCs w:val="24"/>
        </w:rPr>
      </w:pPr>
      <w:r w:rsidRPr="00EB6890">
        <w:rPr>
          <w:rFonts w:ascii="Verdana" w:hAnsi="Verdana" w:cstheme="minorHAnsi"/>
          <w:sz w:val="24"/>
          <w:szCs w:val="24"/>
        </w:rPr>
        <w:t>Desde</w:t>
      </w:r>
      <w:r w:rsidR="00960683" w:rsidRPr="00EB6890">
        <w:rPr>
          <w:rFonts w:ascii="Verdana" w:hAnsi="Verdana" w:cstheme="minorHAnsi"/>
          <w:sz w:val="24"/>
          <w:szCs w:val="24"/>
        </w:rPr>
        <w:t xml:space="preserve"> ahora, m</w:t>
      </w:r>
      <w:r w:rsidR="004B7BDC" w:rsidRPr="00EB6890">
        <w:rPr>
          <w:rFonts w:ascii="Verdana" w:hAnsi="Verdana" w:cstheme="minorHAnsi"/>
          <w:sz w:val="24"/>
          <w:szCs w:val="24"/>
        </w:rPr>
        <w:t>ás que fam</w:t>
      </w:r>
      <w:r w:rsidR="009D02FE" w:rsidRPr="00EB6890">
        <w:rPr>
          <w:rFonts w:ascii="Verdana" w:hAnsi="Verdana" w:cstheme="minorHAnsi"/>
          <w:sz w:val="24"/>
          <w:szCs w:val="24"/>
        </w:rPr>
        <w:t xml:space="preserve">ilia tradicional, voy a usar el </w:t>
      </w:r>
      <w:r w:rsidR="004B7BDC" w:rsidRPr="00EB6890">
        <w:rPr>
          <w:rFonts w:ascii="Verdana" w:hAnsi="Verdana" w:cstheme="minorHAnsi"/>
          <w:sz w:val="24"/>
          <w:szCs w:val="24"/>
        </w:rPr>
        <w:t xml:space="preserve">concepto de </w:t>
      </w:r>
      <w:r w:rsidR="004B7BDC" w:rsidRPr="00EB6890">
        <w:rPr>
          <w:rFonts w:ascii="Verdana" w:hAnsi="Verdana" w:cstheme="minorHAnsi"/>
          <w:i/>
          <w:sz w:val="24"/>
          <w:szCs w:val="24"/>
        </w:rPr>
        <w:t>familia natural</w:t>
      </w:r>
      <w:r w:rsidR="004B7BDC" w:rsidRPr="00EB6890">
        <w:rPr>
          <w:rFonts w:ascii="Verdana" w:hAnsi="Verdana" w:cstheme="minorHAnsi"/>
          <w:sz w:val="24"/>
          <w:szCs w:val="24"/>
        </w:rPr>
        <w:t xml:space="preserve"> para </w:t>
      </w:r>
      <w:r w:rsidR="009D02FE" w:rsidRPr="00EB6890">
        <w:rPr>
          <w:rFonts w:ascii="Verdana" w:hAnsi="Verdana" w:cstheme="minorHAnsi"/>
          <w:sz w:val="24"/>
          <w:szCs w:val="24"/>
        </w:rPr>
        <w:t>definirla básicamente como aquella</w:t>
      </w:r>
      <w:r w:rsidR="0078052E" w:rsidRPr="00EB6890">
        <w:rPr>
          <w:rFonts w:ascii="Verdana" w:hAnsi="Verdana" w:cstheme="minorHAnsi"/>
          <w:sz w:val="24"/>
          <w:szCs w:val="24"/>
        </w:rPr>
        <w:t xml:space="preserve"> unidad de convivencia</w:t>
      </w:r>
      <w:r w:rsidR="009D02FE" w:rsidRPr="00EB6890">
        <w:rPr>
          <w:rFonts w:ascii="Verdana" w:hAnsi="Verdana" w:cstheme="minorHAnsi"/>
          <w:sz w:val="24"/>
          <w:szCs w:val="24"/>
        </w:rPr>
        <w:t xml:space="preserve"> </w:t>
      </w:r>
      <w:r w:rsidR="00882E1B" w:rsidRPr="00EB6890">
        <w:rPr>
          <w:rFonts w:ascii="Verdana" w:hAnsi="Verdana" w:cstheme="minorHAnsi"/>
          <w:sz w:val="24"/>
          <w:szCs w:val="24"/>
        </w:rPr>
        <w:lastRenderedPageBreak/>
        <w:t>conformada por los progenitores</w:t>
      </w:r>
      <w:r w:rsidR="009D02FE" w:rsidRPr="00EB6890">
        <w:rPr>
          <w:rFonts w:ascii="Verdana" w:hAnsi="Verdana" w:cstheme="minorHAnsi"/>
          <w:sz w:val="24"/>
          <w:szCs w:val="24"/>
        </w:rPr>
        <w:t xml:space="preserve"> y sus hijos, pudiendo</w:t>
      </w:r>
      <w:r w:rsidR="00882E1B" w:rsidRPr="00EB6890">
        <w:rPr>
          <w:rFonts w:ascii="Verdana" w:hAnsi="Verdana" w:cstheme="minorHAnsi"/>
          <w:sz w:val="24"/>
          <w:szCs w:val="24"/>
        </w:rPr>
        <w:t xml:space="preserve"> ésta</w:t>
      </w:r>
      <w:r w:rsidR="009D02FE" w:rsidRPr="00EB6890">
        <w:rPr>
          <w:rFonts w:ascii="Verdana" w:hAnsi="Verdana" w:cstheme="minorHAnsi"/>
          <w:sz w:val="24"/>
          <w:szCs w:val="24"/>
        </w:rPr>
        <w:t xml:space="preserve"> ser </w:t>
      </w:r>
      <w:r w:rsidR="00882E1B" w:rsidRPr="00EB6890">
        <w:rPr>
          <w:rFonts w:ascii="Verdana" w:hAnsi="Verdana" w:cstheme="minorHAnsi"/>
          <w:sz w:val="24"/>
          <w:szCs w:val="24"/>
        </w:rPr>
        <w:t>ampliada con otros miembros consanguíneos o no. Más específicamente</w:t>
      </w:r>
      <w:r w:rsidR="00960683" w:rsidRPr="00EB6890">
        <w:rPr>
          <w:rFonts w:ascii="Verdana" w:hAnsi="Verdana" w:cstheme="minorHAnsi"/>
          <w:sz w:val="24"/>
          <w:szCs w:val="24"/>
        </w:rPr>
        <w:t xml:space="preserve">, por un lado, </w:t>
      </w:r>
      <w:r w:rsidR="00882E1B" w:rsidRPr="00EB6890">
        <w:rPr>
          <w:rFonts w:ascii="Verdana" w:hAnsi="Verdana" w:cstheme="minorHAnsi"/>
          <w:sz w:val="24"/>
          <w:szCs w:val="24"/>
        </w:rPr>
        <w:t xml:space="preserve">voy a hablar de </w:t>
      </w:r>
      <w:r w:rsidR="00882E1B" w:rsidRPr="00EB6890">
        <w:rPr>
          <w:rFonts w:ascii="Verdana" w:hAnsi="Verdana" w:cstheme="minorHAnsi"/>
          <w:i/>
          <w:sz w:val="24"/>
          <w:szCs w:val="24"/>
        </w:rPr>
        <w:t>familia nuclear</w:t>
      </w:r>
      <w:r w:rsidR="00882E1B" w:rsidRPr="00EB6890">
        <w:rPr>
          <w:rFonts w:ascii="Verdana" w:hAnsi="Verdana" w:cstheme="minorHAnsi"/>
          <w:sz w:val="24"/>
          <w:szCs w:val="24"/>
        </w:rPr>
        <w:t xml:space="preserve"> cuando se trate de una pareja hombre-mujer, o bien, de </w:t>
      </w:r>
      <w:r w:rsidR="00B25F10" w:rsidRPr="00EB6890">
        <w:rPr>
          <w:rFonts w:ascii="Verdana" w:hAnsi="Verdana" w:cstheme="minorHAnsi"/>
          <w:sz w:val="24"/>
          <w:szCs w:val="24"/>
        </w:rPr>
        <w:t>uno o dos progenitor</w:t>
      </w:r>
      <w:r w:rsidR="00882E1B" w:rsidRPr="00EB6890">
        <w:rPr>
          <w:rFonts w:ascii="Verdana" w:hAnsi="Verdana" w:cstheme="minorHAnsi"/>
          <w:sz w:val="24"/>
          <w:szCs w:val="24"/>
        </w:rPr>
        <w:t xml:space="preserve">es (madre y/o padre) </w:t>
      </w:r>
      <w:r w:rsidR="00B25F10" w:rsidRPr="00EB6890">
        <w:rPr>
          <w:rFonts w:ascii="Verdana" w:hAnsi="Verdana" w:cstheme="minorHAnsi"/>
          <w:sz w:val="24"/>
          <w:szCs w:val="24"/>
        </w:rPr>
        <w:t xml:space="preserve">además de uno o varios hijos (biológicos o no), es decir, al menos dos miembros son necesarios para componer una </w:t>
      </w:r>
      <w:r w:rsidR="00B25F10" w:rsidRPr="00EB6890">
        <w:rPr>
          <w:rFonts w:ascii="Verdana" w:hAnsi="Verdana" w:cstheme="minorHAnsi"/>
          <w:i/>
          <w:sz w:val="24"/>
          <w:szCs w:val="24"/>
        </w:rPr>
        <w:t>familia nuclear</w:t>
      </w:r>
      <w:r w:rsidR="00B25F10" w:rsidRPr="00EB6890">
        <w:rPr>
          <w:rFonts w:ascii="Verdana" w:hAnsi="Verdana" w:cstheme="minorHAnsi"/>
          <w:sz w:val="24"/>
          <w:szCs w:val="24"/>
        </w:rPr>
        <w:t xml:space="preserve">. Por otro lado, hablaré de la </w:t>
      </w:r>
      <w:r w:rsidR="00B25F10" w:rsidRPr="00EB6890">
        <w:rPr>
          <w:rFonts w:ascii="Verdana" w:hAnsi="Verdana" w:cstheme="minorHAnsi"/>
          <w:i/>
          <w:sz w:val="24"/>
          <w:szCs w:val="24"/>
        </w:rPr>
        <w:t>familia extendida</w:t>
      </w:r>
      <w:r w:rsidR="00B25F10" w:rsidRPr="00EB6890">
        <w:rPr>
          <w:rFonts w:ascii="Verdana" w:hAnsi="Verdana" w:cstheme="minorHAnsi"/>
          <w:sz w:val="24"/>
          <w:szCs w:val="24"/>
        </w:rPr>
        <w:t xml:space="preserve">, como aquella que crece a partir de la </w:t>
      </w:r>
      <w:r w:rsidR="00B25F10" w:rsidRPr="00EB6890">
        <w:rPr>
          <w:rFonts w:ascii="Verdana" w:hAnsi="Verdana" w:cstheme="minorHAnsi"/>
          <w:i/>
          <w:sz w:val="24"/>
          <w:szCs w:val="24"/>
        </w:rPr>
        <w:t>familia nuclear</w:t>
      </w:r>
      <w:r w:rsidR="00B25F10" w:rsidRPr="00EB6890">
        <w:rPr>
          <w:rFonts w:ascii="Verdana" w:hAnsi="Verdana" w:cstheme="minorHAnsi"/>
          <w:sz w:val="24"/>
          <w:szCs w:val="24"/>
        </w:rPr>
        <w:t xml:space="preserve"> y</w:t>
      </w:r>
      <w:r w:rsidR="00966AFD" w:rsidRPr="00EB6890">
        <w:rPr>
          <w:rFonts w:ascii="Verdana" w:hAnsi="Verdana" w:cstheme="minorHAnsi"/>
          <w:sz w:val="24"/>
          <w:szCs w:val="24"/>
        </w:rPr>
        <w:t xml:space="preserve"> que</w:t>
      </w:r>
      <w:r w:rsidR="00B25F10" w:rsidRPr="00EB6890">
        <w:rPr>
          <w:rFonts w:ascii="Verdana" w:hAnsi="Verdana" w:cstheme="minorHAnsi"/>
          <w:sz w:val="24"/>
          <w:szCs w:val="24"/>
        </w:rPr>
        <w:t xml:space="preserve"> se extiende en número de miembro</w:t>
      </w:r>
      <w:r w:rsidR="00E43904" w:rsidRPr="00EB6890">
        <w:rPr>
          <w:rFonts w:ascii="Verdana" w:hAnsi="Verdana" w:cstheme="minorHAnsi"/>
          <w:sz w:val="24"/>
          <w:szCs w:val="24"/>
        </w:rPr>
        <w:t>s, principalmente ascendientes de la pareja</w:t>
      </w:r>
      <w:r w:rsidR="003F51F5" w:rsidRPr="00EB6890">
        <w:rPr>
          <w:rFonts w:ascii="Verdana" w:hAnsi="Verdana" w:cstheme="minorHAnsi"/>
          <w:sz w:val="24"/>
          <w:szCs w:val="24"/>
        </w:rPr>
        <w:t xml:space="preserve"> hombre-mujer o del</w:t>
      </w:r>
      <w:r w:rsidR="00C5265E" w:rsidRPr="00EB6890">
        <w:rPr>
          <w:rFonts w:ascii="Verdana" w:hAnsi="Verdana" w:cstheme="minorHAnsi"/>
          <w:sz w:val="24"/>
          <w:szCs w:val="24"/>
        </w:rPr>
        <w:t>/de los</w:t>
      </w:r>
      <w:r w:rsidR="003F51F5" w:rsidRPr="00EB6890">
        <w:rPr>
          <w:rFonts w:ascii="Verdana" w:hAnsi="Verdana" w:cstheme="minorHAnsi"/>
          <w:sz w:val="24"/>
          <w:szCs w:val="24"/>
        </w:rPr>
        <w:t xml:space="preserve"> progenitor/es y, en su caso, los</w:t>
      </w:r>
      <w:r w:rsidR="00B25F10" w:rsidRPr="00EB6890">
        <w:rPr>
          <w:rFonts w:ascii="Verdana" w:hAnsi="Verdana" w:cstheme="minorHAnsi"/>
          <w:sz w:val="24"/>
          <w:szCs w:val="24"/>
        </w:rPr>
        <w:t xml:space="preserve"> descendientes</w:t>
      </w:r>
      <w:r w:rsidR="00E43904" w:rsidRPr="00EB6890">
        <w:rPr>
          <w:rFonts w:ascii="Verdana" w:hAnsi="Verdana" w:cstheme="minorHAnsi"/>
          <w:sz w:val="24"/>
          <w:szCs w:val="24"/>
        </w:rPr>
        <w:t xml:space="preserve"> de los hijos</w:t>
      </w:r>
      <w:r w:rsidR="00B25F10" w:rsidRPr="00EB6890">
        <w:rPr>
          <w:rFonts w:ascii="Verdana" w:hAnsi="Verdana" w:cstheme="minorHAnsi"/>
          <w:sz w:val="24"/>
          <w:szCs w:val="24"/>
        </w:rPr>
        <w:t>, aunque también se podrían sumar otros familiares y/o acogidos, convivien</w:t>
      </w:r>
      <w:r w:rsidR="00E43904" w:rsidRPr="00EB6890">
        <w:rPr>
          <w:rFonts w:ascii="Verdana" w:hAnsi="Verdana" w:cstheme="minorHAnsi"/>
          <w:sz w:val="24"/>
          <w:szCs w:val="24"/>
        </w:rPr>
        <w:t>do</w:t>
      </w:r>
      <w:r w:rsidRPr="00EB6890">
        <w:rPr>
          <w:rFonts w:ascii="Verdana" w:hAnsi="Verdana" w:cstheme="minorHAnsi"/>
          <w:sz w:val="24"/>
          <w:szCs w:val="24"/>
        </w:rPr>
        <w:t xml:space="preserve"> normalmente</w:t>
      </w:r>
      <w:r w:rsidR="00E43904" w:rsidRPr="00EB6890">
        <w:rPr>
          <w:rFonts w:ascii="Verdana" w:hAnsi="Verdana" w:cstheme="minorHAnsi"/>
          <w:sz w:val="24"/>
          <w:szCs w:val="24"/>
        </w:rPr>
        <w:t xml:space="preserve"> en tales </w:t>
      </w:r>
      <w:r w:rsidR="00E43904" w:rsidRPr="00EB6890">
        <w:rPr>
          <w:rFonts w:ascii="Verdana" w:hAnsi="Verdana" w:cstheme="minorHAnsi"/>
          <w:i/>
          <w:sz w:val="24"/>
          <w:szCs w:val="24"/>
        </w:rPr>
        <w:t>familias extendidas</w:t>
      </w:r>
      <w:r w:rsidR="00E43904" w:rsidRPr="00EB6890">
        <w:rPr>
          <w:rFonts w:ascii="Verdana" w:hAnsi="Verdana" w:cstheme="minorHAnsi"/>
          <w:sz w:val="24"/>
          <w:szCs w:val="24"/>
        </w:rPr>
        <w:t xml:space="preserve"> más de dos generaciones (tradi</w:t>
      </w:r>
      <w:r w:rsidR="00161807" w:rsidRPr="00EB6890">
        <w:rPr>
          <w:rFonts w:ascii="Verdana" w:hAnsi="Verdana" w:cstheme="minorHAnsi"/>
          <w:sz w:val="24"/>
          <w:szCs w:val="24"/>
        </w:rPr>
        <w:t xml:space="preserve">cionalmente </w:t>
      </w:r>
      <w:r w:rsidR="00E43904" w:rsidRPr="00EB6890">
        <w:rPr>
          <w:rFonts w:ascii="Verdana" w:hAnsi="Verdana" w:cstheme="minorHAnsi"/>
          <w:sz w:val="24"/>
          <w:szCs w:val="24"/>
        </w:rPr>
        <w:t>abuelos-hijos-nietos</w:t>
      </w:r>
      <w:r w:rsidR="00C5265E" w:rsidRPr="00EB6890">
        <w:rPr>
          <w:rFonts w:ascii="Verdana" w:hAnsi="Verdana" w:cstheme="minorHAnsi"/>
          <w:sz w:val="24"/>
          <w:szCs w:val="24"/>
        </w:rPr>
        <w:t>)</w:t>
      </w:r>
      <w:r w:rsidR="00E43904" w:rsidRPr="00EB6890">
        <w:rPr>
          <w:rFonts w:ascii="Verdana" w:hAnsi="Verdana" w:cstheme="minorHAnsi"/>
          <w:sz w:val="24"/>
          <w:szCs w:val="24"/>
        </w:rPr>
        <w:t>.</w:t>
      </w:r>
    </w:p>
    <w:p w:rsidR="00E072B4" w:rsidRPr="00EB6890" w:rsidRDefault="00583CEA" w:rsidP="00F24E93">
      <w:pPr>
        <w:jc w:val="both"/>
        <w:rPr>
          <w:rFonts w:ascii="Verdana" w:hAnsi="Verdana" w:cstheme="minorHAnsi"/>
          <w:sz w:val="24"/>
          <w:szCs w:val="24"/>
        </w:rPr>
      </w:pPr>
      <w:r w:rsidRPr="00EB6890">
        <w:rPr>
          <w:rFonts w:ascii="Verdana" w:hAnsi="Verdana" w:cstheme="minorHAnsi"/>
          <w:b/>
          <w:sz w:val="24"/>
          <w:szCs w:val="24"/>
        </w:rPr>
        <w:t>La ideología de género establece una cuádruple disociación</w:t>
      </w:r>
      <w:r w:rsidRPr="00EB6890">
        <w:rPr>
          <w:rFonts w:ascii="Verdana" w:hAnsi="Verdana" w:cstheme="minorHAnsi"/>
          <w:sz w:val="24"/>
          <w:szCs w:val="24"/>
        </w:rPr>
        <w:t xml:space="preserve"> en el ser humano: </w:t>
      </w:r>
      <w:r w:rsidRPr="00EB6890">
        <w:rPr>
          <w:rFonts w:ascii="Verdana" w:hAnsi="Verdana" w:cstheme="minorHAnsi"/>
          <w:b/>
          <w:sz w:val="24"/>
          <w:szCs w:val="24"/>
        </w:rPr>
        <w:t>el sexo biológico</w:t>
      </w:r>
      <w:r w:rsidRPr="00EB6890">
        <w:rPr>
          <w:rFonts w:ascii="Verdana" w:hAnsi="Verdana" w:cstheme="minorHAnsi"/>
          <w:sz w:val="24"/>
          <w:szCs w:val="24"/>
        </w:rPr>
        <w:t xml:space="preserve"> (con el que se nace), </w:t>
      </w:r>
      <w:r w:rsidRPr="00EB6890">
        <w:rPr>
          <w:rFonts w:ascii="Verdana" w:hAnsi="Verdana" w:cstheme="minorHAnsi"/>
          <w:b/>
          <w:sz w:val="24"/>
          <w:szCs w:val="24"/>
        </w:rPr>
        <w:t>la identidad de género</w:t>
      </w:r>
      <w:r w:rsidRPr="00EB6890">
        <w:rPr>
          <w:rFonts w:ascii="Verdana" w:hAnsi="Verdana" w:cstheme="minorHAnsi"/>
          <w:sz w:val="24"/>
          <w:szCs w:val="24"/>
        </w:rPr>
        <w:t xml:space="preserve"> (</w:t>
      </w:r>
      <w:r w:rsidR="0045588C" w:rsidRPr="00EB6890">
        <w:rPr>
          <w:rFonts w:ascii="Verdana" w:hAnsi="Verdana" w:cstheme="minorHAnsi"/>
          <w:sz w:val="24"/>
          <w:szCs w:val="24"/>
        </w:rPr>
        <w:t>es psicológica y</w:t>
      </w:r>
      <w:r w:rsidRPr="00EB6890">
        <w:rPr>
          <w:rFonts w:ascii="Verdana" w:hAnsi="Verdana" w:cstheme="minorHAnsi"/>
          <w:sz w:val="24"/>
          <w:szCs w:val="24"/>
        </w:rPr>
        <w:t xml:space="preserve"> puede o no coincidir con el sexo biológico)</w:t>
      </w:r>
      <w:r w:rsidR="0045588C" w:rsidRPr="00EB6890">
        <w:rPr>
          <w:rFonts w:ascii="Verdana" w:hAnsi="Verdana" w:cstheme="minorHAnsi"/>
          <w:sz w:val="24"/>
          <w:szCs w:val="24"/>
        </w:rPr>
        <w:t xml:space="preserve">, </w:t>
      </w:r>
      <w:r w:rsidR="0045588C" w:rsidRPr="00EB6890">
        <w:rPr>
          <w:rFonts w:ascii="Verdana" w:hAnsi="Verdana" w:cstheme="minorHAnsi"/>
          <w:b/>
          <w:sz w:val="24"/>
          <w:szCs w:val="24"/>
        </w:rPr>
        <w:t>el rol de género</w:t>
      </w:r>
      <w:r w:rsidR="0045588C" w:rsidRPr="00EB6890">
        <w:rPr>
          <w:rFonts w:ascii="Verdana" w:hAnsi="Verdana" w:cstheme="minorHAnsi"/>
          <w:sz w:val="24"/>
          <w:szCs w:val="24"/>
        </w:rPr>
        <w:t xml:space="preserve"> (pautas de conductas determinadas por la sociedad) </w:t>
      </w:r>
      <w:r w:rsidR="0045588C" w:rsidRPr="00EB6890">
        <w:rPr>
          <w:rFonts w:ascii="Verdana" w:hAnsi="Verdana" w:cstheme="minorHAnsi"/>
          <w:b/>
          <w:sz w:val="24"/>
          <w:szCs w:val="24"/>
        </w:rPr>
        <w:t>y la orientación sexual</w:t>
      </w:r>
      <w:r w:rsidR="0045588C" w:rsidRPr="00EB6890">
        <w:rPr>
          <w:rFonts w:ascii="Verdana" w:hAnsi="Verdana" w:cstheme="minorHAnsi"/>
          <w:sz w:val="24"/>
          <w:szCs w:val="24"/>
        </w:rPr>
        <w:t xml:space="preserve"> (hacia quién se siente atraída la  persona). Pues bien, a</w:t>
      </w:r>
      <w:r w:rsidR="00E072B4" w:rsidRPr="00EB6890">
        <w:rPr>
          <w:rFonts w:ascii="Verdana" w:hAnsi="Verdana" w:cstheme="minorHAnsi"/>
          <w:sz w:val="24"/>
          <w:szCs w:val="24"/>
        </w:rPr>
        <w:t xml:space="preserve"> partir de </w:t>
      </w:r>
      <w:r w:rsidR="0045588C" w:rsidRPr="00EB6890">
        <w:rPr>
          <w:rFonts w:ascii="Verdana" w:hAnsi="Verdana" w:cstheme="minorHAnsi"/>
          <w:sz w:val="24"/>
          <w:szCs w:val="24"/>
        </w:rPr>
        <w:t>esta ideología,</w:t>
      </w:r>
      <w:r w:rsidR="00E072B4" w:rsidRPr="00EB6890">
        <w:rPr>
          <w:rFonts w:ascii="Verdana" w:hAnsi="Verdana" w:cstheme="minorHAnsi"/>
          <w:sz w:val="24"/>
          <w:szCs w:val="24"/>
        </w:rPr>
        <w:t xml:space="preserve"> la diferenciación sexual</w:t>
      </w:r>
      <w:r w:rsidR="0078052E" w:rsidRPr="00EB6890">
        <w:rPr>
          <w:rFonts w:ascii="Verdana" w:hAnsi="Verdana" w:cstheme="minorHAnsi"/>
          <w:sz w:val="24"/>
          <w:szCs w:val="24"/>
        </w:rPr>
        <w:t xml:space="preserve"> biológica</w:t>
      </w:r>
      <w:r w:rsidR="0045588C" w:rsidRPr="00EB6890">
        <w:rPr>
          <w:rFonts w:ascii="Verdana" w:hAnsi="Verdana" w:cstheme="minorHAnsi"/>
          <w:sz w:val="24"/>
          <w:szCs w:val="24"/>
        </w:rPr>
        <w:t xml:space="preserve"> </w:t>
      </w:r>
      <w:r w:rsidR="00B6573D" w:rsidRPr="00EB6890">
        <w:rPr>
          <w:rFonts w:ascii="Verdana" w:hAnsi="Verdana" w:cstheme="minorHAnsi"/>
          <w:sz w:val="24"/>
          <w:szCs w:val="24"/>
        </w:rPr>
        <w:t xml:space="preserve">entre hombres y mujeres </w:t>
      </w:r>
      <w:r w:rsidR="0045588C" w:rsidRPr="00EB6890">
        <w:rPr>
          <w:rFonts w:ascii="Verdana" w:hAnsi="Verdana" w:cstheme="minorHAnsi"/>
          <w:sz w:val="24"/>
          <w:szCs w:val="24"/>
        </w:rPr>
        <w:t xml:space="preserve">ya </w:t>
      </w:r>
      <w:r w:rsidR="0078052E" w:rsidRPr="00EB6890">
        <w:rPr>
          <w:rFonts w:ascii="Verdana" w:hAnsi="Verdana" w:cstheme="minorHAnsi"/>
          <w:sz w:val="24"/>
          <w:szCs w:val="24"/>
        </w:rPr>
        <w:t xml:space="preserve">no se </w:t>
      </w:r>
      <w:r w:rsidR="00B6573D" w:rsidRPr="00EB6890">
        <w:rPr>
          <w:rFonts w:ascii="Verdana" w:hAnsi="Verdana" w:cstheme="minorHAnsi"/>
          <w:sz w:val="24"/>
          <w:szCs w:val="24"/>
        </w:rPr>
        <w:t xml:space="preserve">tiene </w:t>
      </w:r>
      <w:r w:rsidR="0078052E" w:rsidRPr="00EB6890">
        <w:rPr>
          <w:rFonts w:ascii="Verdana" w:hAnsi="Verdana" w:cstheme="minorHAnsi"/>
          <w:sz w:val="24"/>
          <w:szCs w:val="24"/>
        </w:rPr>
        <w:t>en cuenta</w:t>
      </w:r>
      <w:r w:rsidR="0045588C" w:rsidRPr="00EB6890">
        <w:rPr>
          <w:rFonts w:ascii="Verdana" w:hAnsi="Verdana" w:cstheme="minorHAnsi"/>
          <w:sz w:val="24"/>
          <w:szCs w:val="24"/>
        </w:rPr>
        <w:t>,</w:t>
      </w:r>
      <w:r w:rsidR="00B6573D" w:rsidRPr="00EB6890">
        <w:rPr>
          <w:rFonts w:ascii="Verdana" w:hAnsi="Verdana" w:cstheme="minorHAnsi"/>
          <w:sz w:val="24"/>
          <w:szCs w:val="24"/>
        </w:rPr>
        <w:t xml:space="preserve"> pues</w:t>
      </w:r>
      <w:r w:rsidR="0078052E" w:rsidRPr="00EB6890">
        <w:rPr>
          <w:rFonts w:ascii="Verdana" w:hAnsi="Verdana" w:cstheme="minorHAnsi"/>
          <w:sz w:val="24"/>
          <w:szCs w:val="24"/>
        </w:rPr>
        <w:t xml:space="preserve"> lo que importa</w:t>
      </w:r>
      <w:r w:rsidR="00161807" w:rsidRPr="00EB6890">
        <w:rPr>
          <w:rFonts w:ascii="Verdana" w:hAnsi="Verdana" w:cstheme="minorHAnsi"/>
          <w:sz w:val="24"/>
          <w:szCs w:val="24"/>
        </w:rPr>
        <w:t>,</w:t>
      </w:r>
      <w:r w:rsidR="00E072B4" w:rsidRPr="00EB6890">
        <w:rPr>
          <w:rFonts w:ascii="Verdana" w:hAnsi="Verdana" w:cstheme="minorHAnsi"/>
          <w:sz w:val="24"/>
          <w:szCs w:val="24"/>
        </w:rPr>
        <w:t xml:space="preserve"> para </w:t>
      </w:r>
      <w:r w:rsidR="00B6573D" w:rsidRPr="00EB6890">
        <w:rPr>
          <w:rFonts w:ascii="Verdana" w:hAnsi="Verdana" w:cstheme="minorHAnsi"/>
          <w:sz w:val="24"/>
          <w:szCs w:val="24"/>
        </w:rPr>
        <w:t>quienes tratan de imponerla</w:t>
      </w:r>
      <w:r w:rsidR="00161807" w:rsidRPr="00EB6890">
        <w:rPr>
          <w:rFonts w:ascii="Verdana" w:hAnsi="Verdana" w:cstheme="minorHAnsi"/>
          <w:sz w:val="24"/>
          <w:szCs w:val="24"/>
        </w:rPr>
        <w:t>,</w:t>
      </w:r>
      <w:r w:rsidR="00E072B4" w:rsidRPr="00EB6890">
        <w:rPr>
          <w:rFonts w:ascii="Verdana" w:hAnsi="Verdana" w:cstheme="minorHAnsi"/>
          <w:sz w:val="24"/>
          <w:szCs w:val="24"/>
        </w:rPr>
        <w:t xml:space="preserve"> es la denominada división de géneros. Recordad aquella famosa frase de</w:t>
      </w:r>
      <w:r w:rsidR="00161807" w:rsidRPr="00EB6890">
        <w:rPr>
          <w:rFonts w:ascii="Verdana" w:hAnsi="Verdana" w:cstheme="minorHAnsi"/>
          <w:sz w:val="24"/>
          <w:szCs w:val="24"/>
        </w:rPr>
        <w:t xml:space="preserve"> </w:t>
      </w:r>
      <w:hyperlink r:id="rId8" w:history="1">
        <w:r w:rsidR="00161807" w:rsidRPr="00EB6890">
          <w:rPr>
            <w:rStyle w:val="Hipervnculo"/>
            <w:rFonts w:ascii="Verdana" w:hAnsi="Verdana" w:cstheme="minorHAnsi"/>
            <w:sz w:val="24"/>
            <w:szCs w:val="24"/>
          </w:rPr>
          <w:t xml:space="preserve"> “d</w:t>
        </w:r>
        <w:r w:rsidR="00E072B4" w:rsidRPr="00EB6890">
          <w:rPr>
            <w:rStyle w:val="Hipervnculo"/>
            <w:rFonts w:ascii="Verdana" w:hAnsi="Verdana" w:cstheme="minorHAnsi"/>
            <w:sz w:val="24"/>
            <w:szCs w:val="24"/>
          </w:rPr>
          <w:t>ivide y vencerás”</w:t>
        </w:r>
      </w:hyperlink>
      <w:r w:rsidR="00E072B4" w:rsidRPr="00EB6890">
        <w:rPr>
          <w:rFonts w:ascii="Verdana" w:hAnsi="Verdana" w:cstheme="minorHAnsi"/>
          <w:sz w:val="24"/>
          <w:szCs w:val="24"/>
        </w:rPr>
        <w:t>, que tan buen resultado siempre ha dado a quienes querían a</w:t>
      </w:r>
      <w:r w:rsidR="003F51F5" w:rsidRPr="00EB6890">
        <w:rPr>
          <w:rFonts w:ascii="Verdana" w:hAnsi="Verdana" w:cstheme="minorHAnsi"/>
          <w:sz w:val="24"/>
          <w:szCs w:val="24"/>
        </w:rPr>
        <w:t>lcanzar o mantener el poder, reinado o imperio</w:t>
      </w:r>
      <w:r w:rsidR="00E072B4" w:rsidRPr="00EB6890">
        <w:rPr>
          <w:rFonts w:ascii="Verdana" w:hAnsi="Verdana" w:cstheme="minorHAnsi"/>
          <w:sz w:val="24"/>
          <w:szCs w:val="24"/>
        </w:rPr>
        <w:t>. P</w:t>
      </w:r>
      <w:r w:rsidR="00B6573D" w:rsidRPr="00EB6890">
        <w:rPr>
          <w:rFonts w:ascii="Verdana" w:hAnsi="Verdana" w:cstheme="minorHAnsi"/>
          <w:sz w:val="24"/>
          <w:szCs w:val="24"/>
        </w:rPr>
        <w:t>ues bien, de eso se trata</w:t>
      </w:r>
      <w:r w:rsidR="00D026DB" w:rsidRPr="00EB6890">
        <w:rPr>
          <w:rFonts w:ascii="Verdana" w:hAnsi="Verdana" w:cstheme="minorHAnsi"/>
          <w:sz w:val="24"/>
          <w:szCs w:val="24"/>
        </w:rPr>
        <w:t xml:space="preserve"> hoy día también. </w:t>
      </w:r>
      <w:r w:rsidR="00161807" w:rsidRPr="00EB6890">
        <w:rPr>
          <w:rFonts w:ascii="Verdana" w:hAnsi="Verdana" w:cstheme="minorHAnsi"/>
          <w:sz w:val="24"/>
          <w:szCs w:val="24"/>
        </w:rPr>
        <w:t>L</w:t>
      </w:r>
      <w:r w:rsidR="00B6573D" w:rsidRPr="00EB6890">
        <w:rPr>
          <w:rFonts w:ascii="Verdana" w:hAnsi="Verdana" w:cstheme="minorHAnsi"/>
          <w:sz w:val="24"/>
          <w:szCs w:val="24"/>
        </w:rPr>
        <w:t>entamente</w:t>
      </w:r>
      <w:r w:rsidR="00161807" w:rsidRPr="00EB6890">
        <w:rPr>
          <w:rFonts w:ascii="Verdana" w:hAnsi="Verdana" w:cstheme="minorHAnsi"/>
          <w:sz w:val="24"/>
          <w:szCs w:val="24"/>
        </w:rPr>
        <w:t xml:space="preserve"> </w:t>
      </w:r>
      <w:r w:rsidR="00E072B4" w:rsidRPr="00EB6890">
        <w:rPr>
          <w:rFonts w:ascii="Verdana" w:hAnsi="Verdana" w:cstheme="minorHAnsi"/>
          <w:sz w:val="24"/>
          <w:szCs w:val="24"/>
        </w:rPr>
        <w:t>está</w:t>
      </w:r>
      <w:r w:rsidR="00161807" w:rsidRPr="00EB6890">
        <w:rPr>
          <w:rFonts w:ascii="Verdana" w:hAnsi="Verdana" w:cstheme="minorHAnsi"/>
          <w:sz w:val="24"/>
          <w:szCs w:val="24"/>
        </w:rPr>
        <w:t>n</w:t>
      </w:r>
      <w:r w:rsidR="00E072B4" w:rsidRPr="00EB6890">
        <w:rPr>
          <w:rFonts w:ascii="Verdana" w:hAnsi="Verdana" w:cstheme="minorHAnsi"/>
          <w:sz w:val="24"/>
          <w:szCs w:val="24"/>
        </w:rPr>
        <w:t xml:space="preserve"> logrando</w:t>
      </w:r>
      <w:r w:rsidR="00442F3F" w:rsidRPr="00EB6890">
        <w:rPr>
          <w:rFonts w:ascii="Verdana" w:hAnsi="Verdana" w:cstheme="minorHAnsi"/>
          <w:sz w:val="24"/>
          <w:szCs w:val="24"/>
        </w:rPr>
        <w:t xml:space="preserve"> dividirnos</w:t>
      </w:r>
      <w:r w:rsidR="00161807" w:rsidRPr="00EB6890">
        <w:rPr>
          <w:rFonts w:ascii="Verdana" w:hAnsi="Verdana" w:cstheme="minorHAnsi"/>
          <w:sz w:val="24"/>
          <w:szCs w:val="24"/>
        </w:rPr>
        <w:t xml:space="preserve"> </w:t>
      </w:r>
      <w:r w:rsidR="006A36AD" w:rsidRPr="00EB6890">
        <w:rPr>
          <w:rFonts w:ascii="Verdana" w:hAnsi="Verdana" w:cstheme="minorHAnsi"/>
          <w:sz w:val="24"/>
          <w:szCs w:val="24"/>
        </w:rPr>
        <w:t>en este asunto</w:t>
      </w:r>
      <w:r w:rsidR="00D026DB" w:rsidRPr="00EB6890">
        <w:rPr>
          <w:rFonts w:ascii="Verdana" w:hAnsi="Verdana" w:cstheme="minorHAnsi"/>
          <w:sz w:val="24"/>
          <w:szCs w:val="24"/>
        </w:rPr>
        <w:t xml:space="preserve"> de las familias, tan crucial</w:t>
      </w:r>
      <w:r w:rsidR="006A36AD" w:rsidRPr="00EB6890">
        <w:rPr>
          <w:rFonts w:ascii="Verdana" w:hAnsi="Verdana" w:cstheme="minorHAnsi"/>
          <w:sz w:val="24"/>
          <w:szCs w:val="24"/>
        </w:rPr>
        <w:t xml:space="preserve"> para nuestra especie. Nada más hay que echar la mirada atrás y ver,</w:t>
      </w:r>
      <w:r w:rsidR="00D026DB" w:rsidRPr="00EB6890">
        <w:rPr>
          <w:rFonts w:ascii="Verdana" w:hAnsi="Verdana" w:cstheme="minorHAnsi"/>
          <w:sz w:val="24"/>
          <w:szCs w:val="24"/>
        </w:rPr>
        <w:t xml:space="preserve"> al menos</w:t>
      </w:r>
      <w:r w:rsidR="006A36AD" w:rsidRPr="00EB6890">
        <w:rPr>
          <w:rFonts w:ascii="Verdana" w:hAnsi="Verdana" w:cstheme="minorHAnsi"/>
          <w:sz w:val="24"/>
          <w:szCs w:val="24"/>
        </w:rPr>
        <w:t xml:space="preserve"> en nuestro mundo occidental, como cada vez hay menos </w:t>
      </w:r>
      <w:r w:rsidR="006A36AD" w:rsidRPr="00EB6890">
        <w:rPr>
          <w:rFonts w:ascii="Verdana" w:hAnsi="Verdana" w:cstheme="minorHAnsi"/>
          <w:i/>
          <w:sz w:val="24"/>
          <w:szCs w:val="24"/>
        </w:rPr>
        <w:t>familias nucleares</w:t>
      </w:r>
      <w:r w:rsidR="006A36AD" w:rsidRPr="00EB6890">
        <w:rPr>
          <w:rFonts w:ascii="Verdana" w:hAnsi="Verdana" w:cstheme="minorHAnsi"/>
          <w:sz w:val="24"/>
          <w:szCs w:val="24"/>
        </w:rPr>
        <w:t xml:space="preserve"> con hijos biológicos y/o adoptados y, menos aún, </w:t>
      </w:r>
      <w:r w:rsidR="006A36AD" w:rsidRPr="00EB6890">
        <w:rPr>
          <w:rFonts w:ascii="Verdana" w:hAnsi="Verdana" w:cstheme="minorHAnsi"/>
          <w:i/>
          <w:sz w:val="24"/>
          <w:szCs w:val="24"/>
        </w:rPr>
        <w:t>familias extendidas</w:t>
      </w:r>
      <w:r w:rsidR="006A36AD" w:rsidRPr="00EB6890">
        <w:rPr>
          <w:rFonts w:ascii="Verdana" w:hAnsi="Verdana" w:cstheme="minorHAnsi"/>
          <w:sz w:val="24"/>
          <w:szCs w:val="24"/>
        </w:rPr>
        <w:t xml:space="preserve"> o clanes familiares conviviendo todos en un mismo lugar. Más bien, lo que podemos ver es que </w:t>
      </w:r>
      <w:hyperlink r:id="rId9" w:history="1">
        <w:r w:rsidR="006A36AD" w:rsidRPr="00EB6890">
          <w:rPr>
            <w:rStyle w:val="Hipervnculo"/>
            <w:rFonts w:ascii="Verdana" w:hAnsi="Verdana" w:cstheme="minorHAnsi"/>
            <w:sz w:val="24"/>
            <w:szCs w:val="24"/>
          </w:rPr>
          <w:t>cada vez hay más familia</w:t>
        </w:r>
        <w:r w:rsidR="00442F3F" w:rsidRPr="00EB6890">
          <w:rPr>
            <w:rStyle w:val="Hipervnculo"/>
            <w:rFonts w:ascii="Verdana" w:hAnsi="Verdana" w:cstheme="minorHAnsi"/>
            <w:sz w:val="24"/>
            <w:szCs w:val="24"/>
          </w:rPr>
          <w:t>s</w:t>
        </w:r>
        <w:r w:rsidR="006A36AD" w:rsidRPr="00EB6890">
          <w:rPr>
            <w:rStyle w:val="Hipervnculo"/>
            <w:rFonts w:ascii="Verdana" w:hAnsi="Verdana" w:cstheme="minorHAnsi"/>
            <w:sz w:val="24"/>
            <w:szCs w:val="24"/>
          </w:rPr>
          <w:t xml:space="preserve"> monoparentales o personas que viven solas</w:t>
        </w:r>
      </w:hyperlink>
      <w:r w:rsidR="006A36AD" w:rsidRPr="00EB6890">
        <w:rPr>
          <w:rFonts w:ascii="Verdana" w:hAnsi="Verdana" w:cstheme="minorHAnsi"/>
          <w:sz w:val="24"/>
          <w:szCs w:val="24"/>
        </w:rPr>
        <w:t>. En E</w:t>
      </w:r>
      <w:r w:rsidR="00B321D4" w:rsidRPr="00EB6890">
        <w:rPr>
          <w:rFonts w:ascii="Verdana" w:hAnsi="Verdana" w:cstheme="minorHAnsi"/>
          <w:sz w:val="24"/>
          <w:szCs w:val="24"/>
        </w:rPr>
        <w:t>spaña, según el INE, en el año 2015 uno de cada cuatro hogares es unipersonal, creciendo este nuevo modo de vida en mayor proporción entre los jóvenes y adultos menores de 65 años.</w:t>
      </w:r>
      <w:r w:rsidR="005527A6" w:rsidRPr="00EB6890">
        <w:rPr>
          <w:rFonts w:ascii="Verdana" w:hAnsi="Verdana" w:cstheme="minorHAnsi"/>
          <w:sz w:val="24"/>
          <w:szCs w:val="24"/>
        </w:rPr>
        <w:t xml:space="preserve"> </w:t>
      </w:r>
    </w:p>
    <w:p w:rsidR="00B321D4" w:rsidRPr="00EB6890" w:rsidRDefault="00523897" w:rsidP="00F24E93">
      <w:pPr>
        <w:jc w:val="both"/>
        <w:rPr>
          <w:rFonts w:ascii="Verdana" w:hAnsi="Verdana" w:cstheme="minorHAnsi"/>
          <w:sz w:val="24"/>
          <w:szCs w:val="24"/>
        </w:rPr>
      </w:pPr>
      <w:r w:rsidRPr="00EB6890">
        <w:rPr>
          <w:rFonts w:ascii="Verdana" w:hAnsi="Verdana" w:cstheme="minorHAnsi"/>
          <w:sz w:val="24"/>
          <w:szCs w:val="24"/>
        </w:rPr>
        <w:t>Por otro lado, y para dilucidar más este asunto,</w:t>
      </w:r>
      <w:r w:rsidR="00B321D4" w:rsidRPr="00EB6890">
        <w:rPr>
          <w:rFonts w:ascii="Verdana" w:hAnsi="Verdana" w:cstheme="minorHAnsi"/>
          <w:sz w:val="24"/>
          <w:szCs w:val="24"/>
        </w:rPr>
        <w:t xml:space="preserve"> </w:t>
      </w:r>
      <w:r w:rsidRPr="00EB6890">
        <w:rPr>
          <w:rFonts w:ascii="Verdana" w:hAnsi="Verdana" w:cstheme="minorHAnsi"/>
          <w:sz w:val="24"/>
          <w:szCs w:val="24"/>
        </w:rPr>
        <w:t>debemos saber que desde</w:t>
      </w:r>
      <w:r w:rsidR="00B321D4" w:rsidRPr="00EB6890">
        <w:rPr>
          <w:rFonts w:ascii="Verdana" w:hAnsi="Verdana" w:cstheme="minorHAnsi"/>
          <w:sz w:val="24"/>
          <w:szCs w:val="24"/>
        </w:rPr>
        <w:t xml:space="preserve"> la séptima u octava semana de embarazo, </w:t>
      </w:r>
      <w:hyperlink r:id="rId10" w:history="1">
        <w:r w:rsidR="00B321D4" w:rsidRPr="00EB6890">
          <w:rPr>
            <w:rStyle w:val="Hipervnculo"/>
            <w:rFonts w:ascii="Verdana" w:hAnsi="Verdana" w:cstheme="minorHAnsi"/>
            <w:sz w:val="24"/>
            <w:szCs w:val="24"/>
          </w:rPr>
          <w:t>hoy día se puede</w:t>
        </w:r>
        <w:r w:rsidR="001C30EA" w:rsidRPr="00EB6890">
          <w:rPr>
            <w:rStyle w:val="Hipervnculo"/>
            <w:rFonts w:ascii="Verdana" w:hAnsi="Verdana" w:cstheme="minorHAnsi"/>
            <w:sz w:val="24"/>
            <w:szCs w:val="24"/>
          </w:rPr>
          <w:t xml:space="preserve"> saber por métodos científicos si la madre tendrá un niño o una niña</w:t>
        </w:r>
      </w:hyperlink>
      <w:r w:rsidR="001C30EA" w:rsidRPr="00EB6890">
        <w:rPr>
          <w:rFonts w:ascii="Verdana" w:hAnsi="Verdana" w:cstheme="minorHAnsi"/>
          <w:sz w:val="24"/>
          <w:szCs w:val="24"/>
        </w:rPr>
        <w:t xml:space="preserve">. </w:t>
      </w:r>
      <w:r w:rsidRPr="00EB6890">
        <w:rPr>
          <w:rFonts w:ascii="Verdana" w:hAnsi="Verdana" w:cstheme="minorHAnsi"/>
          <w:sz w:val="24"/>
          <w:szCs w:val="24"/>
        </w:rPr>
        <w:t>Posteriormente, esta</w:t>
      </w:r>
      <w:r w:rsidR="001C30EA" w:rsidRPr="00EB6890">
        <w:rPr>
          <w:rFonts w:ascii="Verdana" w:hAnsi="Verdana" w:cstheme="minorHAnsi"/>
          <w:sz w:val="24"/>
          <w:szCs w:val="24"/>
        </w:rPr>
        <w:t xml:space="preserve"> diferenciación</w:t>
      </w:r>
      <w:r w:rsidRPr="00EB6890">
        <w:rPr>
          <w:rFonts w:ascii="Verdana" w:hAnsi="Verdana" w:cstheme="minorHAnsi"/>
          <w:sz w:val="24"/>
          <w:szCs w:val="24"/>
        </w:rPr>
        <w:t xml:space="preserve"> sexual humana se podrá observar fácilmente</w:t>
      </w:r>
      <w:r w:rsidR="001C30EA" w:rsidRPr="00EB6890">
        <w:rPr>
          <w:rFonts w:ascii="Verdana" w:hAnsi="Verdana" w:cstheme="minorHAnsi"/>
          <w:sz w:val="24"/>
          <w:szCs w:val="24"/>
        </w:rPr>
        <w:t xml:space="preserve"> en el momento del nacimiento</w:t>
      </w:r>
      <w:r w:rsidRPr="00EB6890">
        <w:rPr>
          <w:rFonts w:ascii="Verdana" w:hAnsi="Verdana" w:cstheme="minorHAnsi"/>
          <w:sz w:val="24"/>
          <w:szCs w:val="24"/>
        </w:rPr>
        <w:t xml:space="preserve"> para saber si la criatura recién nacida </w:t>
      </w:r>
      <w:r w:rsidR="001C30EA" w:rsidRPr="00EB6890">
        <w:rPr>
          <w:rFonts w:ascii="Verdana" w:hAnsi="Verdana" w:cstheme="minorHAnsi"/>
          <w:sz w:val="24"/>
          <w:szCs w:val="24"/>
        </w:rPr>
        <w:t>es varón o hembra. Desde el punto de vista biológico no hay lugar a dudas de si al nacer somos hombres o mujeres</w:t>
      </w:r>
      <w:r w:rsidR="00C5265E" w:rsidRPr="00EB6890">
        <w:rPr>
          <w:rFonts w:ascii="Verdana" w:hAnsi="Verdana" w:cstheme="minorHAnsi"/>
          <w:sz w:val="24"/>
          <w:szCs w:val="24"/>
        </w:rPr>
        <w:t xml:space="preserve"> (salvo</w:t>
      </w:r>
      <w:r w:rsidR="00C72440" w:rsidRPr="00EB6890">
        <w:rPr>
          <w:rFonts w:ascii="Verdana" w:hAnsi="Verdana" w:cstheme="minorHAnsi"/>
          <w:sz w:val="24"/>
          <w:szCs w:val="24"/>
        </w:rPr>
        <w:t xml:space="preserve"> muy</w:t>
      </w:r>
      <w:r w:rsidR="00C5265E" w:rsidRPr="00EB6890">
        <w:rPr>
          <w:rFonts w:ascii="Verdana" w:hAnsi="Verdana" w:cstheme="minorHAnsi"/>
          <w:sz w:val="24"/>
          <w:szCs w:val="24"/>
        </w:rPr>
        <w:t xml:space="preserve"> raras excepciones de</w:t>
      </w:r>
      <w:r w:rsidR="00C72440" w:rsidRPr="00EB6890">
        <w:rPr>
          <w:rFonts w:ascii="Verdana" w:hAnsi="Verdana" w:cstheme="minorHAnsi"/>
          <w:sz w:val="24"/>
          <w:szCs w:val="24"/>
        </w:rPr>
        <w:t xml:space="preserve"> intersexualidad o hermafroditismo)</w:t>
      </w:r>
      <w:r w:rsidR="001C30EA" w:rsidRPr="00EB6890">
        <w:rPr>
          <w:rFonts w:ascii="Verdana" w:hAnsi="Verdana" w:cstheme="minorHAnsi"/>
          <w:sz w:val="24"/>
          <w:szCs w:val="24"/>
        </w:rPr>
        <w:t xml:space="preserve">, estando esto determinado genéticamente al igual que ocurre con las demás especies. Y está tan determinado </w:t>
      </w:r>
      <w:r w:rsidR="00A72687" w:rsidRPr="00EB6890">
        <w:rPr>
          <w:rFonts w:ascii="Verdana" w:hAnsi="Verdana" w:cstheme="minorHAnsi"/>
          <w:sz w:val="24"/>
          <w:szCs w:val="24"/>
        </w:rPr>
        <w:t>biológicamente</w:t>
      </w:r>
      <w:r w:rsidR="001C30EA" w:rsidRPr="00EB6890">
        <w:rPr>
          <w:rFonts w:ascii="Verdana" w:hAnsi="Verdana" w:cstheme="minorHAnsi"/>
          <w:sz w:val="24"/>
          <w:szCs w:val="24"/>
        </w:rPr>
        <w:t xml:space="preserve"> que</w:t>
      </w:r>
      <w:r w:rsidR="00A72687" w:rsidRPr="00EB6890">
        <w:rPr>
          <w:rFonts w:ascii="Verdana" w:hAnsi="Verdana" w:cstheme="minorHAnsi"/>
          <w:sz w:val="24"/>
          <w:szCs w:val="24"/>
        </w:rPr>
        <w:t>,</w:t>
      </w:r>
      <w:r w:rsidR="001C30EA" w:rsidRPr="00EB6890">
        <w:rPr>
          <w:rFonts w:ascii="Verdana" w:hAnsi="Verdana" w:cstheme="minorHAnsi"/>
          <w:sz w:val="24"/>
          <w:szCs w:val="24"/>
        </w:rPr>
        <w:t xml:space="preserve"> si a un hombre o a una mujer se </w:t>
      </w:r>
      <w:r w:rsidR="002820EC" w:rsidRPr="00EB6890">
        <w:rPr>
          <w:rFonts w:ascii="Verdana" w:hAnsi="Verdana" w:cstheme="minorHAnsi"/>
          <w:sz w:val="24"/>
          <w:szCs w:val="24"/>
        </w:rPr>
        <w:t xml:space="preserve">le </w:t>
      </w:r>
      <w:r w:rsidR="001C30EA" w:rsidRPr="00EB6890">
        <w:rPr>
          <w:rFonts w:ascii="Verdana" w:hAnsi="Verdana" w:cstheme="minorHAnsi"/>
          <w:sz w:val="24"/>
          <w:szCs w:val="24"/>
        </w:rPr>
        <w:t xml:space="preserve">proporciona hormonas </w:t>
      </w:r>
      <w:r w:rsidR="00A72687" w:rsidRPr="00EB6890">
        <w:rPr>
          <w:rFonts w:ascii="Verdana" w:hAnsi="Verdana" w:cstheme="minorHAnsi"/>
          <w:sz w:val="24"/>
          <w:szCs w:val="24"/>
        </w:rPr>
        <w:t xml:space="preserve">contrarias a su sexualidad biológica y/o se </w:t>
      </w:r>
      <w:r w:rsidR="001C30EA" w:rsidRPr="00EB6890">
        <w:rPr>
          <w:rFonts w:ascii="Verdana" w:hAnsi="Verdana" w:cstheme="minorHAnsi"/>
          <w:sz w:val="24"/>
          <w:szCs w:val="24"/>
        </w:rPr>
        <w:t xml:space="preserve">les </w:t>
      </w:r>
      <w:r w:rsidR="00442F3F" w:rsidRPr="00EB6890">
        <w:rPr>
          <w:rFonts w:ascii="Verdana" w:hAnsi="Verdana" w:cstheme="minorHAnsi"/>
          <w:sz w:val="24"/>
          <w:szCs w:val="24"/>
        </w:rPr>
        <w:t>extirpan</w:t>
      </w:r>
      <w:r w:rsidR="001C30EA" w:rsidRPr="00EB6890">
        <w:rPr>
          <w:rFonts w:ascii="Verdana" w:hAnsi="Verdana" w:cstheme="minorHAnsi"/>
          <w:sz w:val="24"/>
          <w:szCs w:val="24"/>
        </w:rPr>
        <w:t xml:space="preserve"> sus genitales</w:t>
      </w:r>
      <w:r w:rsidR="00A72687" w:rsidRPr="00EB6890">
        <w:rPr>
          <w:rFonts w:ascii="Verdana" w:hAnsi="Verdana" w:cstheme="minorHAnsi"/>
          <w:sz w:val="24"/>
          <w:szCs w:val="24"/>
        </w:rPr>
        <w:t xml:space="preserve"> para cambiarlos por</w:t>
      </w:r>
      <w:r w:rsidR="00442F3F" w:rsidRPr="00EB6890">
        <w:rPr>
          <w:rFonts w:ascii="Verdana" w:hAnsi="Verdana" w:cstheme="minorHAnsi"/>
          <w:sz w:val="24"/>
          <w:szCs w:val="24"/>
        </w:rPr>
        <w:t xml:space="preserve"> los del sexo </w:t>
      </w:r>
      <w:r w:rsidR="00753B2E" w:rsidRPr="00EB6890">
        <w:rPr>
          <w:rFonts w:ascii="Verdana" w:hAnsi="Verdana" w:cstheme="minorHAnsi"/>
          <w:sz w:val="24"/>
          <w:szCs w:val="24"/>
        </w:rPr>
        <w:t>opuest</w:t>
      </w:r>
      <w:r w:rsidR="00442F3F" w:rsidRPr="00EB6890">
        <w:rPr>
          <w:rFonts w:ascii="Verdana" w:hAnsi="Verdana" w:cstheme="minorHAnsi"/>
          <w:sz w:val="24"/>
          <w:szCs w:val="24"/>
        </w:rPr>
        <w:t xml:space="preserve">o, seguirán </w:t>
      </w:r>
      <w:r w:rsidR="00A72687" w:rsidRPr="00EB6890">
        <w:rPr>
          <w:rFonts w:ascii="Verdana" w:hAnsi="Verdana" w:cstheme="minorHAnsi"/>
          <w:sz w:val="24"/>
          <w:szCs w:val="24"/>
        </w:rPr>
        <w:t xml:space="preserve">siendo genéticamente lo que eran antes de tales tratamientos o intervenciones </w:t>
      </w:r>
      <w:r w:rsidR="00A72687" w:rsidRPr="00EB6890">
        <w:rPr>
          <w:rFonts w:ascii="Verdana" w:hAnsi="Verdana" w:cstheme="minorHAnsi"/>
          <w:sz w:val="24"/>
          <w:szCs w:val="24"/>
        </w:rPr>
        <w:lastRenderedPageBreak/>
        <w:t xml:space="preserve">quirúrgicas. </w:t>
      </w:r>
      <w:hyperlink r:id="rId11" w:history="1">
        <w:r w:rsidR="00A72687" w:rsidRPr="00EB6890">
          <w:rPr>
            <w:rStyle w:val="Hipervnculo"/>
            <w:rFonts w:ascii="Verdana" w:hAnsi="Verdana" w:cstheme="minorHAnsi"/>
            <w:sz w:val="24"/>
            <w:szCs w:val="24"/>
          </w:rPr>
          <w:t>La formación cromosómica masculina “XY” o femenina “XX” no cambia de ningún modo durante toda la vida</w:t>
        </w:r>
      </w:hyperlink>
      <w:r w:rsidR="00A72687" w:rsidRPr="00EB6890">
        <w:rPr>
          <w:rFonts w:ascii="Verdana" w:hAnsi="Verdana" w:cstheme="minorHAnsi"/>
          <w:sz w:val="24"/>
          <w:szCs w:val="24"/>
        </w:rPr>
        <w:t xml:space="preserve">. El </w:t>
      </w:r>
      <w:r w:rsidR="004D31FD" w:rsidRPr="00EB6890">
        <w:rPr>
          <w:rFonts w:ascii="Verdana" w:hAnsi="Verdana" w:cstheme="minorHAnsi"/>
          <w:sz w:val="24"/>
          <w:szCs w:val="24"/>
        </w:rPr>
        <w:t xml:space="preserve">mencionado </w:t>
      </w:r>
      <w:r w:rsidR="00A72687" w:rsidRPr="00EB6890">
        <w:rPr>
          <w:rFonts w:ascii="Verdana" w:hAnsi="Verdana" w:cstheme="minorHAnsi"/>
          <w:sz w:val="24"/>
          <w:szCs w:val="24"/>
        </w:rPr>
        <w:t xml:space="preserve">par cromosómico </w:t>
      </w:r>
      <w:r w:rsidR="004D31FD" w:rsidRPr="00EB6890">
        <w:rPr>
          <w:rFonts w:ascii="Verdana" w:hAnsi="Verdana" w:cstheme="minorHAnsi"/>
          <w:sz w:val="24"/>
          <w:szCs w:val="24"/>
        </w:rPr>
        <w:t xml:space="preserve">(concretamente el par </w:t>
      </w:r>
      <w:r w:rsidR="00A72687" w:rsidRPr="00EB6890">
        <w:rPr>
          <w:rFonts w:ascii="Verdana" w:hAnsi="Verdana" w:cstheme="minorHAnsi"/>
          <w:sz w:val="24"/>
          <w:szCs w:val="24"/>
        </w:rPr>
        <w:t>nº 23</w:t>
      </w:r>
      <w:r w:rsidR="004D31FD" w:rsidRPr="00EB6890">
        <w:rPr>
          <w:rFonts w:ascii="Verdana" w:hAnsi="Verdana" w:cstheme="minorHAnsi"/>
          <w:sz w:val="24"/>
          <w:szCs w:val="24"/>
        </w:rPr>
        <w:t>)</w:t>
      </w:r>
      <w:r w:rsidR="00A72687" w:rsidRPr="00EB6890">
        <w:rPr>
          <w:rFonts w:ascii="Verdana" w:hAnsi="Verdana" w:cstheme="minorHAnsi"/>
          <w:sz w:val="24"/>
          <w:szCs w:val="24"/>
        </w:rPr>
        <w:t xml:space="preserve"> siempre </w:t>
      </w:r>
      <w:r w:rsidR="004D31FD" w:rsidRPr="00EB6890">
        <w:rPr>
          <w:rFonts w:ascii="Verdana" w:hAnsi="Verdana" w:cstheme="minorHAnsi"/>
          <w:sz w:val="24"/>
          <w:szCs w:val="24"/>
        </w:rPr>
        <w:t>permanecerá inalterable</w:t>
      </w:r>
      <w:r w:rsidR="00A72687" w:rsidRPr="00EB6890">
        <w:rPr>
          <w:rFonts w:ascii="Verdana" w:hAnsi="Verdana" w:cstheme="minorHAnsi"/>
          <w:sz w:val="24"/>
          <w:szCs w:val="24"/>
        </w:rPr>
        <w:t xml:space="preserve"> en la</w:t>
      </w:r>
      <w:r w:rsidR="002820EC" w:rsidRPr="00EB6890">
        <w:rPr>
          <w:rFonts w:ascii="Verdana" w:hAnsi="Verdana" w:cstheme="minorHAnsi"/>
          <w:sz w:val="24"/>
          <w:szCs w:val="24"/>
        </w:rPr>
        <w:t>s</w:t>
      </w:r>
      <w:r w:rsidR="00A72687" w:rsidRPr="00EB6890">
        <w:rPr>
          <w:rFonts w:ascii="Verdana" w:hAnsi="Verdana" w:cstheme="minorHAnsi"/>
          <w:sz w:val="24"/>
          <w:szCs w:val="24"/>
        </w:rPr>
        <w:t xml:space="preserve"> persona</w:t>
      </w:r>
      <w:r w:rsidR="002820EC" w:rsidRPr="00EB6890">
        <w:rPr>
          <w:rFonts w:ascii="Verdana" w:hAnsi="Verdana" w:cstheme="minorHAnsi"/>
          <w:sz w:val="24"/>
          <w:szCs w:val="24"/>
        </w:rPr>
        <w:t>s</w:t>
      </w:r>
      <w:r w:rsidR="00A72687" w:rsidRPr="00EB6890">
        <w:rPr>
          <w:rFonts w:ascii="Verdana" w:hAnsi="Verdana" w:cstheme="minorHAnsi"/>
          <w:sz w:val="24"/>
          <w:szCs w:val="24"/>
        </w:rPr>
        <w:t xml:space="preserve"> que cambie</w:t>
      </w:r>
      <w:r w:rsidR="002820EC" w:rsidRPr="00EB6890">
        <w:rPr>
          <w:rFonts w:ascii="Verdana" w:hAnsi="Verdana" w:cstheme="minorHAnsi"/>
          <w:sz w:val="24"/>
          <w:szCs w:val="24"/>
        </w:rPr>
        <w:t>n</w:t>
      </w:r>
      <w:r w:rsidR="00A72687" w:rsidRPr="00EB6890">
        <w:rPr>
          <w:rFonts w:ascii="Verdana" w:hAnsi="Verdana" w:cstheme="minorHAnsi"/>
          <w:sz w:val="24"/>
          <w:szCs w:val="24"/>
        </w:rPr>
        <w:t xml:space="preserve"> de sexo o se identifique</w:t>
      </w:r>
      <w:r w:rsidR="002820EC" w:rsidRPr="00EB6890">
        <w:rPr>
          <w:rFonts w:ascii="Verdana" w:hAnsi="Verdana" w:cstheme="minorHAnsi"/>
          <w:sz w:val="24"/>
          <w:szCs w:val="24"/>
        </w:rPr>
        <w:t>n</w:t>
      </w:r>
      <w:r w:rsidR="00A72687" w:rsidRPr="00EB6890">
        <w:rPr>
          <w:rFonts w:ascii="Verdana" w:hAnsi="Verdana" w:cstheme="minorHAnsi"/>
          <w:sz w:val="24"/>
          <w:szCs w:val="24"/>
        </w:rPr>
        <w:t xml:space="preserve"> con otro distinto</w:t>
      </w:r>
      <w:r w:rsidR="002820EC" w:rsidRPr="00EB6890">
        <w:rPr>
          <w:rFonts w:ascii="Verdana" w:hAnsi="Verdana" w:cstheme="minorHAnsi"/>
          <w:sz w:val="24"/>
          <w:szCs w:val="24"/>
        </w:rPr>
        <w:t>, ejerciendo por tanto</w:t>
      </w:r>
      <w:r w:rsidR="00A72687" w:rsidRPr="00EB6890">
        <w:rPr>
          <w:rFonts w:ascii="Verdana" w:hAnsi="Verdana" w:cstheme="minorHAnsi"/>
          <w:sz w:val="24"/>
          <w:szCs w:val="24"/>
        </w:rPr>
        <w:t xml:space="preserve"> una inestimable influencia fisiológica </w:t>
      </w:r>
      <w:r w:rsidR="002820EC" w:rsidRPr="00EB6890">
        <w:rPr>
          <w:rFonts w:ascii="Verdana" w:hAnsi="Verdana" w:cstheme="minorHAnsi"/>
          <w:sz w:val="24"/>
          <w:szCs w:val="24"/>
        </w:rPr>
        <w:t>y psicológica durante toda la vida.</w:t>
      </w:r>
      <w:r w:rsidR="004D31FD" w:rsidRPr="00EB6890">
        <w:rPr>
          <w:rFonts w:ascii="Verdana" w:hAnsi="Verdana" w:cstheme="minorHAnsi"/>
          <w:sz w:val="24"/>
          <w:szCs w:val="24"/>
        </w:rPr>
        <w:t xml:space="preserve"> Esto provoca en muchos casos, que </w:t>
      </w:r>
      <w:hyperlink r:id="rId12" w:history="1">
        <w:r w:rsidR="004D31FD" w:rsidRPr="00EB6890">
          <w:rPr>
            <w:rStyle w:val="Hipervnculo"/>
            <w:rFonts w:ascii="Verdana" w:hAnsi="Verdana" w:cstheme="minorHAnsi"/>
            <w:sz w:val="24"/>
            <w:szCs w:val="24"/>
          </w:rPr>
          <w:t>niños y adolescentes que no aceptaban su biología sexual de nacimiento, terminen aceptándola años más tarde o en la edad adulta.</w:t>
        </w:r>
      </w:hyperlink>
    </w:p>
    <w:p w:rsidR="002820EC" w:rsidRPr="00EB6890" w:rsidRDefault="002820EC" w:rsidP="00F24E93">
      <w:pPr>
        <w:jc w:val="both"/>
        <w:rPr>
          <w:rFonts w:ascii="Verdana" w:hAnsi="Verdana" w:cstheme="minorHAnsi"/>
          <w:sz w:val="24"/>
          <w:szCs w:val="24"/>
        </w:rPr>
      </w:pPr>
      <w:r w:rsidRPr="00EB6890">
        <w:rPr>
          <w:rFonts w:ascii="Verdana" w:hAnsi="Verdana" w:cstheme="minorHAnsi"/>
          <w:sz w:val="24"/>
          <w:szCs w:val="24"/>
        </w:rPr>
        <w:t xml:space="preserve">Sin embargo, la ideología de género sostiene que no somos hombres y mujeres por razón de la biología, sino que la sociedad nos construye como tales. </w:t>
      </w:r>
      <w:hyperlink r:id="rId13" w:history="1">
        <w:r w:rsidRPr="00EB6890">
          <w:rPr>
            <w:rStyle w:val="Hipervnculo"/>
            <w:rFonts w:ascii="Verdana" w:hAnsi="Verdana" w:cstheme="minorHAnsi"/>
            <w:sz w:val="24"/>
            <w:szCs w:val="24"/>
          </w:rPr>
          <w:t>Según</w:t>
        </w:r>
        <w:r w:rsidR="00754433" w:rsidRPr="00EB6890">
          <w:rPr>
            <w:rStyle w:val="Hipervnculo"/>
            <w:rFonts w:ascii="Verdana" w:hAnsi="Verdana" w:cstheme="minorHAnsi"/>
            <w:sz w:val="24"/>
            <w:szCs w:val="24"/>
          </w:rPr>
          <w:t xml:space="preserve"> Beatriz Preciado,</w:t>
        </w:r>
      </w:hyperlink>
      <w:r w:rsidR="00754433" w:rsidRPr="00EB6890">
        <w:rPr>
          <w:rFonts w:ascii="Verdana" w:hAnsi="Verdana" w:cstheme="minorHAnsi"/>
          <w:sz w:val="24"/>
          <w:szCs w:val="24"/>
        </w:rPr>
        <w:t xml:space="preserve"> </w:t>
      </w:r>
      <w:r w:rsidRPr="00EB6890">
        <w:rPr>
          <w:rFonts w:ascii="Verdana" w:hAnsi="Verdana" w:cstheme="minorHAnsi"/>
          <w:sz w:val="24"/>
          <w:szCs w:val="24"/>
        </w:rPr>
        <w:t>una de las ideólogas de género más conocidas en Europa</w:t>
      </w:r>
      <w:r w:rsidR="00754433" w:rsidRPr="00EB6890">
        <w:rPr>
          <w:rFonts w:ascii="Verdana" w:hAnsi="Verdana" w:cstheme="minorHAnsi"/>
          <w:sz w:val="24"/>
          <w:szCs w:val="24"/>
        </w:rPr>
        <w:t>,</w:t>
      </w:r>
      <w:r w:rsidRPr="00EB6890">
        <w:rPr>
          <w:rFonts w:ascii="Verdana" w:hAnsi="Verdana" w:cstheme="minorHAnsi"/>
          <w:sz w:val="24"/>
          <w:szCs w:val="24"/>
        </w:rPr>
        <w:t xml:space="preserve"> “</w:t>
      </w:r>
      <w:r w:rsidRPr="00EB6890">
        <w:rPr>
          <w:rFonts w:ascii="Verdana" w:hAnsi="Verdana" w:cstheme="minorHAnsi"/>
          <w:i/>
          <w:sz w:val="24"/>
          <w:szCs w:val="24"/>
        </w:rPr>
        <w:t>los hombres y las mujeres son construcciones del sistema heterosexual de producción y reproducción que autoriza el sometimiento de las mujeres como fuerza de trabajo sexual y como medio de reproducción</w:t>
      </w:r>
      <w:r w:rsidRPr="00EB6890">
        <w:rPr>
          <w:rFonts w:ascii="Verdana" w:hAnsi="Verdana" w:cstheme="minorHAnsi"/>
          <w:sz w:val="24"/>
          <w:szCs w:val="24"/>
        </w:rPr>
        <w:t xml:space="preserve">”. </w:t>
      </w:r>
      <w:r w:rsidR="00754433" w:rsidRPr="00EB6890">
        <w:rPr>
          <w:rFonts w:ascii="Verdana" w:hAnsi="Verdana" w:cstheme="minorHAnsi"/>
          <w:sz w:val="24"/>
          <w:szCs w:val="24"/>
        </w:rPr>
        <w:t xml:space="preserve">Asimismo, en su manifiesto de </w:t>
      </w:r>
      <w:r w:rsidR="00754433" w:rsidRPr="00EB6890">
        <w:rPr>
          <w:rFonts w:ascii="Verdana" w:hAnsi="Verdana" w:cstheme="minorHAnsi"/>
          <w:i/>
          <w:sz w:val="24"/>
          <w:szCs w:val="24"/>
        </w:rPr>
        <w:t xml:space="preserve">contrasexualidad </w:t>
      </w:r>
      <w:r w:rsidR="00754433" w:rsidRPr="00EB6890">
        <w:rPr>
          <w:rFonts w:ascii="Verdana" w:hAnsi="Verdana" w:cstheme="minorHAnsi"/>
          <w:sz w:val="24"/>
          <w:szCs w:val="24"/>
        </w:rPr>
        <w:t xml:space="preserve">afirma que debemos sustituir el contrato social que denominamos Naturaleza por otro llamado </w:t>
      </w:r>
      <w:r w:rsidR="00754433" w:rsidRPr="00EB6890">
        <w:rPr>
          <w:rFonts w:ascii="Verdana" w:hAnsi="Verdana" w:cstheme="minorHAnsi"/>
          <w:i/>
          <w:sz w:val="24"/>
          <w:szCs w:val="24"/>
        </w:rPr>
        <w:t xml:space="preserve">contrato sexual, </w:t>
      </w:r>
      <w:r w:rsidR="00754433" w:rsidRPr="00EB6890">
        <w:rPr>
          <w:rFonts w:ascii="Verdana" w:hAnsi="Verdana" w:cstheme="minorHAnsi"/>
          <w:sz w:val="24"/>
          <w:szCs w:val="24"/>
        </w:rPr>
        <w:t xml:space="preserve">donde los cuerpos humanos no tienen que reconocerse como hombres o mujeres sino como </w:t>
      </w:r>
      <w:r w:rsidR="0078052E" w:rsidRPr="00EB6890">
        <w:rPr>
          <w:rFonts w:ascii="Verdana" w:hAnsi="Verdana" w:cstheme="minorHAnsi"/>
          <w:sz w:val="24"/>
          <w:szCs w:val="24"/>
        </w:rPr>
        <w:t>“</w:t>
      </w:r>
      <w:r w:rsidR="00754433" w:rsidRPr="00EB6890">
        <w:rPr>
          <w:rFonts w:ascii="Verdana" w:hAnsi="Verdana" w:cstheme="minorHAnsi"/>
          <w:sz w:val="24"/>
          <w:szCs w:val="24"/>
        </w:rPr>
        <w:t>cuerpos parlantes</w:t>
      </w:r>
      <w:r w:rsidR="0078052E" w:rsidRPr="00EB6890">
        <w:rPr>
          <w:rFonts w:ascii="Verdana" w:hAnsi="Verdana" w:cstheme="minorHAnsi"/>
          <w:sz w:val="24"/>
          <w:szCs w:val="24"/>
        </w:rPr>
        <w:t>”</w:t>
      </w:r>
      <w:r w:rsidR="00754433" w:rsidRPr="00EB6890">
        <w:rPr>
          <w:rFonts w:ascii="Verdana" w:hAnsi="Verdana" w:cstheme="minorHAnsi"/>
          <w:sz w:val="24"/>
          <w:szCs w:val="24"/>
        </w:rPr>
        <w:t xml:space="preserve">. Esto, para mí, es un disparate colosal, </w:t>
      </w:r>
      <w:r w:rsidR="00FE1762" w:rsidRPr="00EB6890">
        <w:rPr>
          <w:rFonts w:ascii="Verdana" w:hAnsi="Verdana" w:cstheme="minorHAnsi"/>
          <w:sz w:val="24"/>
          <w:szCs w:val="24"/>
        </w:rPr>
        <w:t>puesto que no hay ningún período</w:t>
      </w:r>
      <w:r w:rsidR="00754433" w:rsidRPr="00EB6890">
        <w:rPr>
          <w:rFonts w:ascii="Verdana" w:hAnsi="Verdana" w:cstheme="minorHAnsi"/>
          <w:sz w:val="24"/>
          <w:szCs w:val="24"/>
        </w:rPr>
        <w:t xml:space="preserve"> de la historia de la humanidad en el que en determinado momento se imp</w:t>
      </w:r>
      <w:r w:rsidR="00FE1762" w:rsidRPr="00EB6890">
        <w:rPr>
          <w:rFonts w:ascii="Verdana" w:hAnsi="Verdana" w:cstheme="minorHAnsi"/>
          <w:sz w:val="24"/>
          <w:szCs w:val="24"/>
        </w:rPr>
        <w:t>onga a las mujeres que ellas serán las que deban parir y amamantar a</w:t>
      </w:r>
      <w:r w:rsidR="00754433" w:rsidRPr="00EB6890">
        <w:rPr>
          <w:rFonts w:ascii="Verdana" w:hAnsi="Verdana" w:cstheme="minorHAnsi"/>
          <w:sz w:val="24"/>
          <w:szCs w:val="24"/>
        </w:rPr>
        <w:t xml:space="preserve"> los hijos en lugar de los hombres</w:t>
      </w:r>
      <w:r w:rsidR="00803919" w:rsidRPr="00EB6890">
        <w:rPr>
          <w:rFonts w:ascii="Verdana" w:hAnsi="Verdana" w:cstheme="minorHAnsi"/>
          <w:sz w:val="24"/>
          <w:szCs w:val="24"/>
        </w:rPr>
        <w:t xml:space="preserve"> y que éstos serán </w:t>
      </w:r>
      <w:r w:rsidR="00FE1762" w:rsidRPr="00EB6890">
        <w:rPr>
          <w:rFonts w:ascii="Verdana" w:hAnsi="Verdana" w:cstheme="minorHAnsi"/>
          <w:sz w:val="24"/>
          <w:szCs w:val="24"/>
        </w:rPr>
        <w:t>los que tendrán mayor</w:t>
      </w:r>
      <w:r w:rsidR="00803919" w:rsidRPr="00EB6890">
        <w:rPr>
          <w:rFonts w:ascii="Verdana" w:hAnsi="Verdana" w:cstheme="minorHAnsi"/>
          <w:sz w:val="24"/>
          <w:szCs w:val="24"/>
        </w:rPr>
        <w:t xml:space="preserve"> fuerza física para </w:t>
      </w:r>
      <w:r w:rsidR="00FE1762" w:rsidRPr="00EB6890">
        <w:rPr>
          <w:rFonts w:ascii="Verdana" w:hAnsi="Verdana" w:cstheme="minorHAnsi"/>
          <w:sz w:val="24"/>
          <w:szCs w:val="24"/>
        </w:rPr>
        <w:t>que puedan realizar las tareas más duras y exigentes</w:t>
      </w:r>
      <w:r w:rsidR="00803919" w:rsidRPr="00EB6890">
        <w:rPr>
          <w:rFonts w:ascii="Verdana" w:hAnsi="Verdana" w:cstheme="minorHAnsi"/>
          <w:sz w:val="24"/>
          <w:szCs w:val="24"/>
        </w:rPr>
        <w:t xml:space="preserve">. Esto, como todos sabemos, no es fruto de una decisión nuestra </w:t>
      </w:r>
      <w:r w:rsidR="00FE1762" w:rsidRPr="00EB6890">
        <w:rPr>
          <w:rFonts w:ascii="Verdana" w:hAnsi="Verdana" w:cstheme="minorHAnsi"/>
          <w:sz w:val="24"/>
          <w:szCs w:val="24"/>
        </w:rPr>
        <w:t>ni</w:t>
      </w:r>
      <w:r w:rsidR="00803919" w:rsidRPr="00EB6890">
        <w:rPr>
          <w:rFonts w:ascii="Verdana" w:hAnsi="Verdana" w:cstheme="minorHAnsi"/>
          <w:sz w:val="24"/>
          <w:szCs w:val="24"/>
        </w:rPr>
        <w:t xml:space="preserve"> </w:t>
      </w:r>
      <w:r w:rsidR="00FE1762" w:rsidRPr="00EB6890">
        <w:rPr>
          <w:rFonts w:ascii="Verdana" w:hAnsi="Verdana" w:cstheme="minorHAnsi"/>
          <w:sz w:val="24"/>
          <w:szCs w:val="24"/>
        </w:rPr>
        <w:t>tampoco</w:t>
      </w:r>
      <w:r w:rsidR="00753B2E" w:rsidRPr="00EB6890">
        <w:rPr>
          <w:rFonts w:ascii="Verdana" w:hAnsi="Verdana" w:cstheme="minorHAnsi"/>
          <w:sz w:val="24"/>
          <w:szCs w:val="24"/>
        </w:rPr>
        <w:t xml:space="preserve"> es u</w:t>
      </w:r>
      <w:r w:rsidR="00281CC6" w:rsidRPr="00EB6890">
        <w:rPr>
          <w:rFonts w:ascii="Verdana" w:hAnsi="Verdana" w:cstheme="minorHAnsi"/>
          <w:sz w:val="24"/>
          <w:szCs w:val="24"/>
        </w:rPr>
        <w:t xml:space="preserve">na tradición o costumbre social, </w:t>
      </w:r>
      <w:r w:rsidR="00753B2E" w:rsidRPr="00EB6890">
        <w:rPr>
          <w:rFonts w:ascii="Verdana" w:hAnsi="Verdana" w:cstheme="minorHAnsi"/>
          <w:sz w:val="24"/>
          <w:szCs w:val="24"/>
        </w:rPr>
        <w:t>simplemente nos viene dado por naturaleza</w:t>
      </w:r>
      <w:r w:rsidR="00803919" w:rsidRPr="00EB6890">
        <w:rPr>
          <w:rFonts w:ascii="Verdana" w:hAnsi="Verdana" w:cstheme="minorHAnsi"/>
          <w:sz w:val="24"/>
          <w:szCs w:val="24"/>
        </w:rPr>
        <w:t xml:space="preserve">. Cosa distinta, </w:t>
      </w:r>
      <w:r w:rsidR="00FE1762" w:rsidRPr="00EB6890">
        <w:rPr>
          <w:rFonts w:ascii="Verdana" w:hAnsi="Verdana" w:cstheme="minorHAnsi"/>
          <w:sz w:val="24"/>
          <w:szCs w:val="24"/>
        </w:rPr>
        <w:t xml:space="preserve">es </w:t>
      </w:r>
      <w:r w:rsidR="0078052E" w:rsidRPr="00EB6890">
        <w:rPr>
          <w:rFonts w:ascii="Verdana" w:hAnsi="Verdana" w:cstheme="minorHAnsi"/>
          <w:sz w:val="24"/>
          <w:szCs w:val="24"/>
        </w:rPr>
        <w:t>que</w:t>
      </w:r>
      <w:r w:rsidR="00FE1762" w:rsidRPr="00EB6890">
        <w:rPr>
          <w:rFonts w:ascii="Verdana" w:hAnsi="Verdana" w:cstheme="minorHAnsi"/>
          <w:sz w:val="24"/>
          <w:szCs w:val="24"/>
        </w:rPr>
        <w:t xml:space="preserve"> el hombre,</w:t>
      </w:r>
      <w:r w:rsidR="00753B2E" w:rsidRPr="00EB6890">
        <w:rPr>
          <w:rFonts w:ascii="Verdana" w:hAnsi="Verdana" w:cstheme="minorHAnsi"/>
          <w:sz w:val="24"/>
          <w:szCs w:val="24"/>
        </w:rPr>
        <w:t xml:space="preserve"> por lo general</w:t>
      </w:r>
      <w:r w:rsidR="0078052E" w:rsidRPr="00EB6890">
        <w:rPr>
          <w:rFonts w:ascii="Verdana" w:hAnsi="Verdana" w:cstheme="minorHAnsi"/>
          <w:sz w:val="24"/>
          <w:szCs w:val="24"/>
        </w:rPr>
        <w:t xml:space="preserve"> más robusto y </w:t>
      </w:r>
      <w:r w:rsidR="00FE1762" w:rsidRPr="00EB6890">
        <w:rPr>
          <w:rFonts w:ascii="Verdana" w:hAnsi="Verdana" w:cstheme="minorHAnsi"/>
          <w:sz w:val="24"/>
          <w:szCs w:val="24"/>
        </w:rPr>
        <w:t>más fuerte</w:t>
      </w:r>
      <w:r w:rsidR="0078052E" w:rsidRPr="00EB6890">
        <w:rPr>
          <w:rFonts w:ascii="Verdana" w:hAnsi="Verdana" w:cstheme="minorHAnsi"/>
          <w:sz w:val="24"/>
          <w:szCs w:val="24"/>
        </w:rPr>
        <w:t xml:space="preserve"> físicamente</w:t>
      </w:r>
      <w:r w:rsidR="002E00EB" w:rsidRPr="00EB6890">
        <w:rPr>
          <w:rFonts w:ascii="Verdana" w:hAnsi="Verdana" w:cstheme="minorHAnsi"/>
          <w:sz w:val="24"/>
          <w:szCs w:val="24"/>
        </w:rPr>
        <w:t xml:space="preserve">, se haya aprovechado </w:t>
      </w:r>
      <w:r w:rsidR="00803919" w:rsidRPr="00EB6890">
        <w:rPr>
          <w:rFonts w:ascii="Verdana" w:hAnsi="Verdana" w:cstheme="minorHAnsi"/>
          <w:sz w:val="24"/>
          <w:szCs w:val="24"/>
        </w:rPr>
        <w:t>his</w:t>
      </w:r>
      <w:r w:rsidR="002E00EB" w:rsidRPr="00EB6890">
        <w:rPr>
          <w:rFonts w:ascii="Verdana" w:hAnsi="Verdana" w:cstheme="minorHAnsi"/>
          <w:sz w:val="24"/>
          <w:szCs w:val="24"/>
        </w:rPr>
        <w:t>tóricame</w:t>
      </w:r>
      <w:r w:rsidR="0078052E" w:rsidRPr="00EB6890">
        <w:rPr>
          <w:rFonts w:ascii="Verdana" w:hAnsi="Verdana" w:cstheme="minorHAnsi"/>
          <w:sz w:val="24"/>
          <w:szCs w:val="24"/>
        </w:rPr>
        <w:t>nte de ello para discriminar o someter a la mujer</w:t>
      </w:r>
      <w:r w:rsidR="00803919" w:rsidRPr="00EB6890">
        <w:rPr>
          <w:rFonts w:ascii="Verdana" w:hAnsi="Verdana" w:cstheme="minorHAnsi"/>
          <w:sz w:val="24"/>
          <w:szCs w:val="24"/>
        </w:rPr>
        <w:t>. Y, por supuesto, dar a luz no está dentro de la biología masculina</w:t>
      </w:r>
      <w:r w:rsidR="00C5265E" w:rsidRPr="00EB6890">
        <w:rPr>
          <w:rFonts w:ascii="Verdana" w:hAnsi="Verdana" w:cstheme="minorHAnsi"/>
          <w:sz w:val="24"/>
          <w:szCs w:val="24"/>
        </w:rPr>
        <w:t>.</w:t>
      </w:r>
    </w:p>
    <w:p w:rsidR="00DE528A" w:rsidRPr="00EB6890" w:rsidRDefault="00753B2E" w:rsidP="00F24E93">
      <w:pPr>
        <w:jc w:val="both"/>
        <w:rPr>
          <w:rFonts w:ascii="Verdana" w:hAnsi="Verdana" w:cstheme="minorHAnsi"/>
          <w:sz w:val="24"/>
          <w:szCs w:val="24"/>
        </w:rPr>
      </w:pPr>
      <w:r w:rsidRPr="00EB6890">
        <w:rPr>
          <w:rFonts w:ascii="Verdana" w:hAnsi="Verdana" w:cstheme="minorHAnsi"/>
          <w:sz w:val="24"/>
          <w:szCs w:val="24"/>
        </w:rPr>
        <w:t>Además</w:t>
      </w:r>
      <w:r w:rsidR="00DE528A" w:rsidRPr="00EB6890">
        <w:rPr>
          <w:rFonts w:ascii="Verdana" w:hAnsi="Verdana" w:cstheme="minorHAnsi"/>
          <w:sz w:val="24"/>
          <w:szCs w:val="24"/>
        </w:rPr>
        <w:t xml:space="preserve">, según la ideología de género, como los roles masculinos y femeninos son constructos </w:t>
      </w:r>
      <w:r w:rsidR="002E7D72" w:rsidRPr="00EB6890">
        <w:rPr>
          <w:rFonts w:ascii="Verdana" w:hAnsi="Verdana" w:cstheme="minorHAnsi"/>
          <w:sz w:val="24"/>
          <w:szCs w:val="24"/>
        </w:rPr>
        <w:t>sociales así como también lo es</w:t>
      </w:r>
      <w:r w:rsidR="00DE528A" w:rsidRPr="00EB6890">
        <w:rPr>
          <w:rFonts w:ascii="Verdana" w:hAnsi="Verdana" w:cstheme="minorHAnsi"/>
          <w:sz w:val="24"/>
          <w:szCs w:val="24"/>
        </w:rPr>
        <w:t xml:space="preserve"> el hecho de sentirse hombre y/o mujer, es perfectamente posible identificarse con cualquiera de ellos, con ambos o con ninguno, introduciéndose incluso múltiples variantes tanto en la identidad de género (</w:t>
      </w:r>
      <w:hyperlink r:id="rId14" w:history="1">
        <w:r w:rsidR="00DE528A" w:rsidRPr="00EB6890">
          <w:rPr>
            <w:rStyle w:val="Hipervnculo"/>
            <w:rFonts w:ascii="Verdana" w:hAnsi="Verdana" w:cstheme="minorHAnsi"/>
            <w:sz w:val="24"/>
            <w:szCs w:val="24"/>
          </w:rPr>
          <w:t>al menos ya existen 37 etiquetas de género</w:t>
        </w:r>
      </w:hyperlink>
      <w:r w:rsidRPr="00EB6890">
        <w:rPr>
          <w:rFonts w:ascii="Verdana" w:hAnsi="Verdana" w:cstheme="minorHAnsi"/>
          <w:sz w:val="24"/>
          <w:szCs w:val="24"/>
        </w:rPr>
        <w:t>), así</w:t>
      </w:r>
      <w:r w:rsidR="00DE528A" w:rsidRPr="00EB6890">
        <w:rPr>
          <w:rFonts w:ascii="Verdana" w:hAnsi="Verdana" w:cstheme="minorHAnsi"/>
          <w:sz w:val="24"/>
          <w:szCs w:val="24"/>
        </w:rPr>
        <w:t xml:space="preserve"> como en </w:t>
      </w:r>
      <w:r w:rsidRPr="00EB6890">
        <w:rPr>
          <w:rFonts w:ascii="Verdana" w:hAnsi="Verdana" w:cstheme="minorHAnsi"/>
          <w:sz w:val="24"/>
          <w:szCs w:val="24"/>
        </w:rPr>
        <w:t>las tipologías de sexualidad</w:t>
      </w:r>
      <w:r w:rsidR="00F11AE5" w:rsidRPr="00EB6890">
        <w:rPr>
          <w:rFonts w:ascii="Verdana" w:hAnsi="Verdana" w:cstheme="minorHAnsi"/>
          <w:sz w:val="24"/>
          <w:szCs w:val="24"/>
        </w:rPr>
        <w:t xml:space="preserve"> (al menos 20</w:t>
      </w:r>
      <w:r w:rsidRPr="00EB6890">
        <w:rPr>
          <w:rFonts w:ascii="Verdana" w:hAnsi="Verdana" w:cstheme="minorHAnsi"/>
          <w:sz w:val="24"/>
          <w:szCs w:val="24"/>
        </w:rPr>
        <w:t xml:space="preserve"> modalidades</w:t>
      </w:r>
      <w:r w:rsidR="00BC435B" w:rsidRPr="00EB6890">
        <w:rPr>
          <w:rFonts w:ascii="Verdana" w:hAnsi="Verdana" w:cstheme="minorHAnsi"/>
          <w:sz w:val="24"/>
          <w:szCs w:val="24"/>
        </w:rPr>
        <w:t>)</w:t>
      </w:r>
      <w:r w:rsidR="00DE528A" w:rsidRPr="00EB6890">
        <w:rPr>
          <w:rFonts w:ascii="Verdana" w:hAnsi="Verdana" w:cstheme="minorHAnsi"/>
          <w:sz w:val="24"/>
          <w:szCs w:val="24"/>
        </w:rPr>
        <w:t>.</w:t>
      </w:r>
      <w:r w:rsidR="00BC435B" w:rsidRPr="00EB6890">
        <w:rPr>
          <w:rFonts w:ascii="Verdana" w:hAnsi="Verdana" w:cstheme="minorHAnsi"/>
          <w:sz w:val="24"/>
          <w:szCs w:val="24"/>
        </w:rPr>
        <w:t xml:space="preserve"> Curiosamente, he encontrado publicado </w:t>
      </w:r>
      <w:hyperlink r:id="rId15" w:history="1">
        <w:r w:rsidR="00BC435B" w:rsidRPr="00EB6890">
          <w:rPr>
            <w:rStyle w:val="Hipervnculo"/>
            <w:rFonts w:ascii="Verdana" w:hAnsi="Verdana" w:cstheme="minorHAnsi"/>
            <w:sz w:val="24"/>
            <w:szCs w:val="24"/>
          </w:rPr>
          <w:t>en el periódico La Vanguardia</w:t>
        </w:r>
      </w:hyperlink>
      <w:r w:rsidR="00BC435B" w:rsidRPr="00EB6890">
        <w:rPr>
          <w:rFonts w:ascii="Verdana" w:hAnsi="Verdana" w:cstheme="minorHAnsi"/>
          <w:sz w:val="24"/>
          <w:szCs w:val="24"/>
        </w:rPr>
        <w:t xml:space="preserve"> un artículo donde se relacionan 15 formas de entender la sexualidad y que, curiosamente,</w:t>
      </w:r>
      <w:r w:rsidR="00F11AE5" w:rsidRPr="00EB6890">
        <w:rPr>
          <w:rFonts w:ascii="Verdana" w:hAnsi="Verdana" w:cstheme="minorHAnsi"/>
          <w:sz w:val="24"/>
          <w:szCs w:val="24"/>
        </w:rPr>
        <w:t xml:space="preserve"> no menciona las conocidas hetero, homo o bisexualidad</w:t>
      </w:r>
      <w:r w:rsidR="00BC435B" w:rsidRPr="00EB6890">
        <w:rPr>
          <w:rFonts w:ascii="Verdana" w:hAnsi="Verdana" w:cstheme="minorHAnsi"/>
          <w:sz w:val="24"/>
          <w:szCs w:val="24"/>
        </w:rPr>
        <w:t xml:space="preserve"> (ni tampoco la </w:t>
      </w:r>
      <w:hyperlink r:id="rId16" w:history="1">
        <w:r w:rsidR="00BC435B" w:rsidRPr="00EB6890">
          <w:rPr>
            <w:rStyle w:val="Hipervnculo"/>
            <w:rFonts w:ascii="Verdana" w:hAnsi="Verdana" w:cstheme="minorHAnsi"/>
            <w:sz w:val="24"/>
            <w:szCs w:val="24"/>
          </w:rPr>
          <w:t>ecosexualidad</w:t>
        </w:r>
        <w:r w:rsidR="002E00EB" w:rsidRPr="00EB6890">
          <w:rPr>
            <w:rStyle w:val="Hipervnculo"/>
            <w:rFonts w:ascii="Verdana" w:hAnsi="Verdana" w:cstheme="minorHAnsi"/>
            <w:sz w:val="24"/>
            <w:szCs w:val="24"/>
          </w:rPr>
          <w:t xml:space="preserve"> y la vegasexualidad,</w:t>
        </w:r>
      </w:hyperlink>
      <w:r w:rsidR="00BC435B" w:rsidRPr="00EB6890">
        <w:rPr>
          <w:rFonts w:ascii="Verdana" w:hAnsi="Verdana" w:cstheme="minorHAnsi"/>
          <w:sz w:val="24"/>
          <w:szCs w:val="24"/>
        </w:rPr>
        <w:t xml:space="preserve"> de la</w:t>
      </w:r>
      <w:r w:rsidR="002E00EB" w:rsidRPr="00EB6890">
        <w:rPr>
          <w:rFonts w:ascii="Verdana" w:hAnsi="Verdana" w:cstheme="minorHAnsi"/>
          <w:sz w:val="24"/>
          <w:szCs w:val="24"/>
        </w:rPr>
        <w:t>s</w:t>
      </w:r>
      <w:r w:rsidR="00BC435B" w:rsidRPr="00EB6890">
        <w:rPr>
          <w:rFonts w:ascii="Verdana" w:hAnsi="Verdana" w:cstheme="minorHAnsi"/>
          <w:sz w:val="24"/>
          <w:szCs w:val="24"/>
        </w:rPr>
        <w:t xml:space="preserve"> que hablé en mi artículo anterior). Esto hace </w:t>
      </w:r>
      <w:r w:rsidR="00615088" w:rsidRPr="00EB6890">
        <w:rPr>
          <w:rFonts w:ascii="Verdana" w:hAnsi="Verdana" w:cstheme="minorHAnsi"/>
          <w:sz w:val="24"/>
          <w:szCs w:val="24"/>
        </w:rPr>
        <w:t>que hoy día decenas de millones</w:t>
      </w:r>
      <w:r w:rsidR="00BC435B" w:rsidRPr="00EB6890">
        <w:rPr>
          <w:rFonts w:ascii="Verdana" w:hAnsi="Verdana" w:cstheme="minorHAnsi"/>
          <w:sz w:val="24"/>
          <w:szCs w:val="24"/>
        </w:rPr>
        <w:t xml:space="preserve"> </w:t>
      </w:r>
      <w:r w:rsidR="00615088" w:rsidRPr="00EB6890">
        <w:rPr>
          <w:rFonts w:ascii="Verdana" w:hAnsi="Verdana" w:cstheme="minorHAnsi"/>
          <w:sz w:val="24"/>
          <w:szCs w:val="24"/>
        </w:rPr>
        <w:t xml:space="preserve">(quizás cientos de millones) de personas en el mundo se sientan atraídos por cualquiera de las </w:t>
      </w:r>
      <w:r w:rsidR="00894B3F" w:rsidRPr="00EB6890">
        <w:rPr>
          <w:rFonts w:ascii="Verdana" w:hAnsi="Verdana" w:cstheme="minorHAnsi"/>
          <w:sz w:val="24"/>
          <w:szCs w:val="24"/>
        </w:rPr>
        <w:t>variantes de género diferentes a hombre y mujer</w:t>
      </w:r>
      <w:r w:rsidR="00615088" w:rsidRPr="00EB6890">
        <w:rPr>
          <w:rFonts w:ascii="Verdana" w:hAnsi="Verdana" w:cstheme="minorHAnsi"/>
          <w:sz w:val="24"/>
          <w:szCs w:val="24"/>
        </w:rPr>
        <w:t xml:space="preserve"> o practiquen cualquier otra forma de relación sexual distinta a la heterosexual.</w:t>
      </w:r>
      <w:r w:rsidR="00F11AE5" w:rsidRPr="00EB6890">
        <w:rPr>
          <w:rFonts w:ascii="Verdana" w:hAnsi="Verdana" w:cstheme="minorHAnsi"/>
          <w:sz w:val="24"/>
          <w:szCs w:val="24"/>
        </w:rPr>
        <w:t xml:space="preserve"> Y si a este “cóctel” le sumamos </w:t>
      </w:r>
      <w:r w:rsidR="00D406D4" w:rsidRPr="00EB6890">
        <w:rPr>
          <w:rFonts w:ascii="Verdana" w:hAnsi="Verdana" w:cstheme="minorHAnsi"/>
          <w:sz w:val="24"/>
          <w:szCs w:val="24"/>
        </w:rPr>
        <w:t>el ingrediente</w:t>
      </w:r>
      <w:r w:rsidR="00F11AE5" w:rsidRPr="00EB6890">
        <w:rPr>
          <w:rFonts w:ascii="Verdana" w:hAnsi="Verdana" w:cstheme="minorHAnsi"/>
          <w:sz w:val="24"/>
          <w:szCs w:val="24"/>
        </w:rPr>
        <w:t xml:space="preserve"> del </w:t>
      </w:r>
      <w:hyperlink r:id="rId17" w:history="1">
        <w:r w:rsidR="00F11AE5" w:rsidRPr="00EB6890">
          <w:rPr>
            <w:rStyle w:val="Hipervnculo"/>
            <w:rFonts w:ascii="Verdana" w:hAnsi="Verdana" w:cstheme="minorHAnsi"/>
            <w:b/>
            <w:i/>
            <w:sz w:val="24"/>
            <w:szCs w:val="24"/>
          </w:rPr>
          <w:t>poliamor</w:t>
        </w:r>
        <w:r w:rsidR="00F11AE5" w:rsidRPr="00EB6890">
          <w:rPr>
            <w:rStyle w:val="Hipervnculo"/>
            <w:rFonts w:ascii="Verdana" w:hAnsi="Verdana" w:cstheme="minorHAnsi"/>
            <w:sz w:val="24"/>
            <w:szCs w:val="24"/>
          </w:rPr>
          <w:t>,</w:t>
        </w:r>
      </w:hyperlink>
      <w:r w:rsidR="00D406D4" w:rsidRPr="00EB6890">
        <w:rPr>
          <w:rFonts w:ascii="Verdana" w:hAnsi="Verdana" w:cstheme="minorHAnsi"/>
          <w:sz w:val="24"/>
          <w:szCs w:val="24"/>
        </w:rPr>
        <w:t xml:space="preserve"> que promueve</w:t>
      </w:r>
      <w:r w:rsidR="00583CEA" w:rsidRPr="00EB6890">
        <w:rPr>
          <w:rFonts w:ascii="Verdana" w:hAnsi="Verdana" w:cstheme="minorHAnsi"/>
          <w:sz w:val="24"/>
          <w:szCs w:val="24"/>
        </w:rPr>
        <w:t xml:space="preserve"> la posibilidad de que cualquier </w:t>
      </w:r>
      <w:r w:rsidR="00583CEA" w:rsidRPr="00EB6890">
        <w:rPr>
          <w:rFonts w:ascii="Verdana" w:hAnsi="Verdana" w:cstheme="minorHAnsi"/>
          <w:sz w:val="24"/>
          <w:szCs w:val="24"/>
        </w:rPr>
        <w:lastRenderedPageBreak/>
        <w:t>persona podría</w:t>
      </w:r>
      <w:r w:rsidR="00D406D4" w:rsidRPr="00EB6890">
        <w:rPr>
          <w:rFonts w:ascii="Verdana" w:hAnsi="Verdana" w:cstheme="minorHAnsi"/>
          <w:sz w:val="24"/>
          <w:szCs w:val="24"/>
        </w:rPr>
        <w:t xml:space="preserve"> mantener relaciones íntimas y duraderas de manera simultánea con varias personas</w:t>
      </w:r>
      <w:r w:rsidR="00583CEA" w:rsidRPr="00EB6890">
        <w:rPr>
          <w:rFonts w:ascii="Verdana" w:hAnsi="Verdana" w:cstheme="minorHAnsi"/>
          <w:sz w:val="24"/>
          <w:szCs w:val="24"/>
        </w:rPr>
        <w:t xml:space="preserve"> que</w:t>
      </w:r>
      <w:r w:rsidR="00D406D4" w:rsidRPr="00EB6890">
        <w:rPr>
          <w:rFonts w:ascii="Verdana" w:hAnsi="Verdana" w:cstheme="minorHAnsi"/>
          <w:sz w:val="24"/>
          <w:szCs w:val="24"/>
        </w:rPr>
        <w:t xml:space="preserve"> se conocen entre sí</w:t>
      </w:r>
      <w:r w:rsidR="00583CEA" w:rsidRPr="00EB6890">
        <w:rPr>
          <w:rFonts w:ascii="Verdana" w:hAnsi="Verdana" w:cstheme="minorHAnsi"/>
          <w:sz w:val="24"/>
          <w:szCs w:val="24"/>
        </w:rPr>
        <w:t xml:space="preserve"> y lo consienten</w:t>
      </w:r>
      <w:r w:rsidR="00D406D4" w:rsidRPr="00EB6890">
        <w:rPr>
          <w:rFonts w:ascii="Verdana" w:hAnsi="Verdana" w:cstheme="minorHAnsi"/>
          <w:sz w:val="24"/>
          <w:szCs w:val="24"/>
        </w:rPr>
        <w:t xml:space="preserve">, entonces el “caos” está servido. </w:t>
      </w:r>
      <w:r w:rsidR="00615088" w:rsidRPr="00EB6890">
        <w:rPr>
          <w:rFonts w:ascii="Verdana" w:hAnsi="Verdana" w:cstheme="minorHAnsi"/>
          <w:sz w:val="24"/>
          <w:szCs w:val="24"/>
        </w:rPr>
        <w:t>Y esto,</w:t>
      </w:r>
      <w:r w:rsidR="00894B3F" w:rsidRPr="00EB6890">
        <w:rPr>
          <w:rFonts w:ascii="Verdana" w:hAnsi="Verdana" w:cstheme="minorHAnsi"/>
          <w:sz w:val="24"/>
          <w:szCs w:val="24"/>
        </w:rPr>
        <w:t xml:space="preserve"> queridos lectores,</w:t>
      </w:r>
      <w:r w:rsidR="00615088" w:rsidRPr="00EB6890">
        <w:rPr>
          <w:rFonts w:ascii="Verdana" w:hAnsi="Verdana" w:cstheme="minorHAnsi"/>
          <w:sz w:val="24"/>
          <w:szCs w:val="24"/>
        </w:rPr>
        <w:t xml:space="preserve"> tiene mucho que ver con la ingeniería social (ideas sobre control y dirección de las masas humanas mediante ideologías) y con la cultura mediática (formas de hacer llegar e influenciar a la población mundial con tales ideologías a través de los medios de comunicación).</w:t>
      </w:r>
    </w:p>
    <w:p w:rsidR="00615088" w:rsidRPr="00EB6890" w:rsidRDefault="00843D1E" w:rsidP="00F24E93">
      <w:pPr>
        <w:jc w:val="both"/>
        <w:rPr>
          <w:rFonts w:ascii="Verdana" w:hAnsi="Verdana" w:cstheme="minorHAnsi"/>
          <w:sz w:val="24"/>
          <w:szCs w:val="24"/>
        </w:rPr>
      </w:pPr>
      <w:r w:rsidRPr="00EB6890">
        <w:rPr>
          <w:rFonts w:ascii="Verdana" w:hAnsi="Verdana" w:cstheme="minorHAnsi"/>
          <w:sz w:val="24"/>
          <w:szCs w:val="24"/>
        </w:rPr>
        <w:t xml:space="preserve">Hasta aquí, </w:t>
      </w:r>
      <w:r w:rsidR="002E00EB" w:rsidRPr="00EB6890">
        <w:rPr>
          <w:rFonts w:ascii="Verdana" w:hAnsi="Verdana" w:cstheme="minorHAnsi"/>
          <w:sz w:val="24"/>
          <w:szCs w:val="24"/>
        </w:rPr>
        <w:t>espero haber dejado</w:t>
      </w:r>
      <w:r w:rsidRPr="00EB6890">
        <w:rPr>
          <w:rFonts w:ascii="Verdana" w:hAnsi="Verdana" w:cstheme="minorHAnsi"/>
          <w:sz w:val="24"/>
          <w:szCs w:val="24"/>
        </w:rPr>
        <w:t xml:space="preserve"> claro que la ideología de género no es fruto de la casualidad, sino de la causalidad (causa-efecto). </w:t>
      </w:r>
      <w:r w:rsidR="002E00EB" w:rsidRPr="00EB6890">
        <w:rPr>
          <w:rFonts w:ascii="Verdana" w:hAnsi="Verdana" w:cstheme="minorHAnsi"/>
          <w:sz w:val="24"/>
          <w:szCs w:val="24"/>
        </w:rPr>
        <w:t>Espero</w:t>
      </w:r>
      <w:r w:rsidRPr="00EB6890">
        <w:rPr>
          <w:rFonts w:ascii="Verdana" w:hAnsi="Verdana" w:cstheme="minorHAnsi"/>
          <w:sz w:val="24"/>
          <w:szCs w:val="24"/>
        </w:rPr>
        <w:t xml:space="preserve"> también </w:t>
      </w:r>
      <w:r w:rsidR="002E00EB" w:rsidRPr="00EB6890">
        <w:rPr>
          <w:rFonts w:ascii="Verdana" w:hAnsi="Verdana" w:cstheme="minorHAnsi"/>
          <w:sz w:val="24"/>
          <w:szCs w:val="24"/>
        </w:rPr>
        <w:t>haber</w:t>
      </w:r>
      <w:r w:rsidRPr="00EB6890">
        <w:rPr>
          <w:rFonts w:ascii="Verdana" w:hAnsi="Verdana" w:cstheme="minorHAnsi"/>
          <w:sz w:val="24"/>
          <w:szCs w:val="24"/>
        </w:rPr>
        <w:t xml:space="preserve"> podido responder mínimamente </w:t>
      </w:r>
      <w:r w:rsidR="002E00EB" w:rsidRPr="00EB6890">
        <w:rPr>
          <w:rFonts w:ascii="Verdana" w:hAnsi="Verdana" w:cstheme="minorHAnsi"/>
          <w:sz w:val="24"/>
          <w:szCs w:val="24"/>
        </w:rPr>
        <w:t>acerca de</w:t>
      </w:r>
      <w:r w:rsidR="00753B2E" w:rsidRPr="00EB6890">
        <w:rPr>
          <w:rFonts w:ascii="Verdana" w:hAnsi="Verdana" w:cstheme="minorHAnsi"/>
          <w:sz w:val="24"/>
          <w:szCs w:val="24"/>
        </w:rPr>
        <w:t>l por</w:t>
      </w:r>
      <w:r w:rsidRPr="00EB6890">
        <w:rPr>
          <w:rFonts w:ascii="Verdana" w:hAnsi="Verdana" w:cstheme="minorHAnsi"/>
          <w:sz w:val="24"/>
          <w:szCs w:val="24"/>
        </w:rPr>
        <w:t>qué de tanta confusión en torno a la ideología de género, así como de su fulgurante expansión a nivel mundial</w:t>
      </w:r>
      <w:r w:rsidR="00750BDE" w:rsidRPr="00EB6890">
        <w:rPr>
          <w:rFonts w:ascii="Verdana" w:hAnsi="Verdana" w:cstheme="minorHAnsi"/>
          <w:sz w:val="24"/>
          <w:szCs w:val="24"/>
        </w:rPr>
        <w:t>, sobre todo en las últimas décadas</w:t>
      </w:r>
      <w:r w:rsidRPr="00EB6890">
        <w:rPr>
          <w:rFonts w:ascii="Verdana" w:hAnsi="Verdana" w:cstheme="minorHAnsi"/>
          <w:sz w:val="24"/>
          <w:szCs w:val="24"/>
        </w:rPr>
        <w:t xml:space="preserve">. Y, asimismo, he dejado entrever quiénes están detrás de todo esto. </w:t>
      </w:r>
      <w:r w:rsidR="00750BDE" w:rsidRPr="00EB6890">
        <w:rPr>
          <w:rFonts w:ascii="Verdana" w:hAnsi="Verdana" w:cstheme="minorHAnsi"/>
          <w:sz w:val="24"/>
          <w:szCs w:val="24"/>
        </w:rPr>
        <w:t>Ahora toca responder a la última pregunta: ¿para qué se quiere imponer</w:t>
      </w:r>
      <w:r w:rsidR="002519A5" w:rsidRPr="00EB6890">
        <w:rPr>
          <w:rFonts w:ascii="Verdana" w:hAnsi="Verdana" w:cstheme="minorHAnsi"/>
          <w:sz w:val="24"/>
          <w:szCs w:val="24"/>
        </w:rPr>
        <w:t xml:space="preserve"> esta ignominiosa ideología</w:t>
      </w:r>
      <w:r w:rsidR="00750BDE" w:rsidRPr="00EB6890">
        <w:rPr>
          <w:rFonts w:ascii="Verdana" w:hAnsi="Verdana" w:cstheme="minorHAnsi"/>
          <w:sz w:val="24"/>
          <w:szCs w:val="24"/>
        </w:rPr>
        <w:t>?</w:t>
      </w:r>
    </w:p>
    <w:p w:rsidR="002519A5" w:rsidRPr="00EB6890" w:rsidRDefault="006D5A21" w:rsidP="00F24E93">
      <w:pPr>
        <w:jc w:val="both"/>
        <w:rPr>
          <w:rFonts w:ascii="Verdana" w:hAnsi="Verdana" w:cstheme="minorHAnsi"/>
          <w:sz w:val="24"/>
          <w:szCs w:val="24"/>
        </w:rPr>
      </w:pPr>
      <w:r w:rsidRPr="00EB6890">
        <w:rPr>
          <w:rFonts w:ascii="Verdana" w:hAnsi="Verdana" w:cstheme="minorHAnsi"/>
          <w:sz w:val="24"/>
          <w:szCs w:val="24"/>
        </w:rPr>
        <w:t xml:space="preserve">Como ya he </w:t>
      </w:r>
      <w:r w:rsidR="002519A5" w:rsidRPr="00EB6890">
        <w:rPr>
          <w:rFonts w:ascii="Verdana" w:hAnsi="Verdana" w:cstheme="minorHAnsi"/>
          <w:sz w:val="24"/>
          <w:szCs w:val="24"/>
        </w:rPr>
        <w:t>mencionado anteriormente</w:t>
      </w:r>
      <w:r w:rsidRPr="00EB6890">
        <w:rPr>
          <w:rFonts w:ascii="Verdana" w:hAnsi="Verdana" w:cstheme="minorHAnsi"/>
          <w:sz w:val="24"/>
          <w:szCs w:val="24"/>
        </w:rPr>
        <w:t>, est</w:t>
      </w:r>
      <w:r w:rsidR="002519A5" w:rsidRPr="00EB6890">
        <w:rPr>
          <w:rFonts w:ascii="Verdana" w:hAnsi="Verdana" w:cstheme="minorHAnsi"/>
          <w:sz w:val="24"/>
          <w:szCs w:val="24"/>
        </w:rPr>
        <w:t>e ideario sobre la volubilidad del género humano,</w:t>
      </w:r>
      <w:r w:rsidR="0078052E" w:rsidRPr="00EB6890">
        <w:rPr>
          <w:rFonts w:ascii="Verdana" w:hAnsi="Verdana" w:cstheme="minorHAnsi"/>
          <w:sz w:val="24"/>
          <w:szCs w:val="24"/>
        </w:rPr>
        <w:t xml:space="preserve"> </w:t>
      </w:r>
      <w:r w:rsidRPr="00EB6890">
        <w:rPr>
          <w:rFonts w:ascii="Verdana" w:hAnsi="Verdana" w:cstheme="minorHAnsi"/>
          <w:sz w:val="24"/>
          <w:szCs w:val="24"/>
        </w:rPr>
        <w:t xml:space="preserve">es uno de los mejores instrumentos de manipulación de masas del que se sirve una reducida élite global, mediante sus </w:t>
      </w:r>
      <w:r w:rsidRPr="00EB6890">
        <w:rPr>
          <w:rFonts w:ascii="Verdana" w:hAnsi="Verdana" w:cstheme="minorHAnsi"/>
          <w:i/>
          <w:sz w:val="24"/>
          <w:szCs w:val="24"/>
        </w:rPr>
        <w:t>mass media</w:t>
      </w:r>
      <w:r w:rsidRPr="00EB6890">
        <w:rPr>
          <w:rFonts w:ascii="Verdana" w:hAnsi="Verdana" w:cstheme="minorHAnsi"/>
          <w:sz w:val="24"/>
          <w:szCs w:val="24"/>
        </w:rPr>
        <w:t>, para provocar crisis individuales y sociales a nivel mundial, consiguiendo de esta forma dividir y debilitar a la sociedad.</w:t>
      </w:r>
      <w:r w:rsidR="00281CC6" w:rsidRPr="00EB6890">
        <w:rPr>
          <w:rFonts w:ascii="Verdana" w:hAnsi="Verdana" w:cstheme="minorHAnsi"/>
          <w:sz w:val="24"/>
          <w:szCs w:val="24"/>
        </w:rPr>
        <w:t xml:space="preserve"> Así, </w:t>
      </w:r>
      <w:r w:rsidRPr="00EB6890">
        <w:rPr>
          <w:rFonts w:ascii="Verdana" w:hAnsi="Verdana" w:cstheme="minorHAnsi"/>
          <w:sz w:val="24"/>
          <w:szCs w:val="24"/>
        </w:rPr>
        <w:t xml:space="preserve">este reducido grupo de poder planetario (llámese familias dinásticas supermillonarias, </w:t>
      </w:r>
      <w:r w:rsidR="002519A5" w:rsidRPr="00EB6890">
        <w:rPr>
          <w:rFonts w:ascii="Verdana" w:hAnsi="Verdana" w:cstheme="minorHAnsi"/>
          <w:sz w:val="24"/>
          <w:szCs w:val="24"/>
        </w:rPr>
        <w:t>magnates del sector financiero, grandes accionistas de</w:t>
      </w:r>
      <w:r w:rsidR="002E00EB" w:rsidRPr="00EB6890">
        <w:rPr>
          <w:rFonts w:ascii="Verdana" w:hAnsi="Verdana" w:cstheme="minorHAnsi"/>
          <w:sz w:val="24"/>
          <w:szCs w:val="24"/>
        </w:rPr>
        <w:t xml:space="preserve"> poderosas </w:t>
      </w:r>
      <w:r w:rsidRPr="00EB6890">
        <w:rPr>
          <w:rFonts w:ascii="Verdana" w:hAnsi="Verdana" w:cstheme="minorHAnsi"/>
          <w:sz w:val="24"/>
          <w:szCs w:val="24"/>
        </w:rPr>
        <w:t>multinacionales</w:t>
      </w:r>
      <w:r w:rsidR="002E00EB" w:rsidRPr="00EB6890">
        <w:rPr>
          <w:rFonts w:ascii="Verdana" w:hAnsi="Verdana" w:cstheme="minorHAnsi"/>
          <w:sz w:val="24"/>
          <w:szCs w:val="24"/>
        </w:rPr>
        <w:t>,</w:t>
      </w:r>
      <w:r w:rsidRPr="00EB6890">
        <w:rPr>
          <w:rFonts w:ascii="Verdana" w:hAnsi="Verdana" w:cstheme="minorHAnsi"/>
          <w:sz w:val="24"/>
          <w:szCs w:val="24"/>
        </w:rPr>
        <w:t xml:space="preserve"> propieta</w:t>
      </w:r>
      <w:r w:rsidR="002E00EB" w:rsidRPr="00EB6890">
        <w:rPr>
          <w:rFonts w:ascii="Verdana" w:hAnsi="Verdana" w:cstheme="minorHAnsi"/>
          <w:sz w:val="24"/>
          <w:szCs w:val="24"/>
        </w:rPr>
        <w:t>rios de</w:t>
      </w:r>
      <w:r w:rsidR="002519A5" w:rsidRPr="00EB6890">
        <w:rPr>
          <w:rFonts w:ascii="Verdana" w:hAnsi="Verdana" w:cstheme="minorHAnsi"/>
          <w:sz w:val="24"/>
          <w:szCs w:val="24"/>
        </w:rPr>
        <w:t>l conglomerado mediático mundial</w:t>
      </w:r>
      <w:r w:rsidRPr="00EB6890">
        <w:rPr>
          <w:rFonts w:ascii="Verdana" w:hAnsi="Verdana" w:cstheme="minorHAnsi"/>
          <w:sz w:val="24"/>
          <w:szCs w:val="24"/>
        </w:rPr>
        <w:t xml:space="preserve">,…), consigue no solo preservar su </w:t>
      </w:r>
      <w:r w:rsidRPr="00EB6890">
        <w:rPr>
          <w:rFonts w:ascii="Verdana" w:hAnsi="Verdana" w:cstheme="minorHAnsi"/>
          <w:i/>
          <w:sz w:val="24"/>
          <w:szCs w:val="24"/>
        </w:rPr>
        <w:t>status quo</w:t>
      </w:r>
      <w:r w:rsidRPr="00EB6890">
        <w:rPr>
          <w:rFonts w:ascii="Verdana" w:hAnsi="Verdana" w:cstheme="minorHAnsi"/>
          <w:sz w:val="24"/>
          <w:szCs w:val="24"/>
        </w:rPr>
        <w:t xml:space="preserve">, sino </w:t>
      </w:r>
      <w:r w:rsidR="00031D5B" w:rsidRPr="00EB6890">
        <w:rPr>
          <w:rFonts w:ascii="Verdana" w:hAnsi="Verdana" w:cstheme="minorHAnsi"/>
          <w:sz w:val="24"/>
          <w:szCs w:val="24"/>
        </w:rPr>
        <w:t>obtener cada vez más</w:t>
      </w:r>
      <w:r w:rsidR="00C620D3" w:rsidRPr="00EB6890">
        <w:rPr>
          <w:rFonts w:ascii="Verdana" w:hAnsi="Verdana" w:cstheme="minorHAnsi"/>
          <w:sz w:val="24"/>
          <w:szCs w:val="24"/>
        </w:rPr>
        <w:t xml:space="preserve"> poder y riqueza. Y, para ello, </w:t>
      </w:r>
      <w:r w:rsidR="000705E6" w:rsidRPr="00EB6890">
        <w:rPr>
          <w:rFonts w:ascii="Verdana" w:hAnsi="Verdana" w:cstheme="minorHAnsi"/>
          <w:sz w:val="24"/>
          <w:szCs w:val="24"/>
        </w:rPr>
        <w:t>qué</w:t>
      </w:r>
      <w:r w:rsidR="00C620D3" w:rsidRPr="00EB6890">
        <w:rPr>
          <w:rFonts w:ascii="Verdana" w:hAnsi="Verdana" w:cstheme="minorHAnsi"/>
          <w:sz w:val="24"/>
          <w:szCs w:val="24"/>
        </w:rPr>
        <w:t xml:space="preserve"> mejor forma de conseguirlo</w:t>
      </w:r>
      <w:r w:rsidR="000705E6" w:rsidRPr="00EB6890">
        <w:rPr>
          <w:rFonts w:ascii="Verdana" w:hAnsi="Verdana" w:cstheme="minorHAnsi"/>
          <w:sz w:val="24"/>
          <w:szCs w:val="24"/>
        </w:rPr>
        <w:t xml:space="preserve"> que a través del</w:t>
      </w:r>
      <w:r w:rsidR="00193942" w:rsidRPr="00EB6890">
        <w:rPr>
          <w:rFonts w:ascii="Verdana" w:hAnsi="Verdana" w:cstheme="minorHAnsi"/>
          <w:sz w:val="24"/>
          <w:szCs w:val="24"/>
        </w:rPr>
        <w:t xml:space="preserve"> control </w:t>
      </w:r>
      <w:r w:rsidR="000705E6" w:rsidRPr="00EB6890">
        <w:rPr>
          <w:rFonts w:ascii="Verdana" w:hAnsi="Verdana" w:cstheme="minorHAnsi"/>
          <w:sz w:val="24"/>
          <w:szCs w:val="24"/>
        </w:rPr>
        <w:t xml:space="preserve">y la mercantilización </w:t>
      </w:r>
      <w:r w:rsidR="00193942" w:rsidRPr="00EB6890">
        <w:rPr>
          <w:rFonts w:ascii="Verdana" w:hAnsi="Verdana" w:cstheme="minorHAnsi"/>
          <w:sz w:val="24"/>
          <w:szCs w:val="24"/>
        </w:rPr>
        <w:t>de</w:t>
      </w:r>
      <w:r w:rsidR="00C620D3" w:rsidRPr="00EB6890">
        <w:rPr>
          <w:rFonts w:ascii="Verdana" w:hAnsi="Verdana" w:cstheme="minorHAnsi"/>
          <w:sz w:val="24"/>
          <w:szCs w:val="24"/>
        </w:rPr>
        <w:t xml:space="preserve"> la natalidad</w:t>
      </w:r>
      <w:r w:rsidR="003A7A3E" w:rsidRPr="00EB6890">
        <w:rPr>
          <w:rFonts w:ascii="Verdana" w:hAnsi="Verdana" w:cstheme="minorHAnsi"/>
          <w:sz w:val="24"/>
          <w:szCs w:val="24"/>
        </w:rPr>
        <w:t>,</w:t>
      </w:r>
      <w:r w:rsidR="00C620D3" w:rsidRPr="00EB6890">
        <w:rPr>
          <w:rFonts w:ascii="Verdana" w:hAnsi="Verdana" w:cstheme="minorHAnsi"/>
          <w:sz w:val="24"/>
          <w:szCs w:val="24"/>
        </w:rPr>
        <w:t xml:space="preserve"> para tratar de reducir o frenar el crecimiento de la población mundial allí donde más interese</w:t>
      </w:r>
      <w:r w:rsidR="00442F3F" w:rsidRPr="00EB6890">
        <w:rPr>
          <w:rFonts w:ascii="Verdana" w:hAnsi="Verdana" w:cstheme="minorHAnsi"/>
          <w:sz w:val="24"/>
          <w:szCs w:val="24"/>
        </w:rPr>
        <w:t>,</w:t>
      </w:r>
      <w:r w:rsidR="002519A5" w:rsidRPr="00EB6890">
        <w:rPr>
          <w:rFonts w:ascii="Verdana" w:hAnsi="Verdana" w:cstheme="minorHAnsi"/>
          <w:sz w:val="24"/>
          <w:szCs w:val="24"/>
        </w:rPr>
        <w:t xml:space="preserve"> induciendo a las naciones</w:t>
      </w:r>
      <w:r w:rsidR="000F44CD" w:rsidRPr="00EB6890">
        <w:rPr>
          <w:rFonts w:ascii="Verdana" w:hAnsi="Verdana" w:cstheme="minorHAnsi"/>
          <w:sz w:val="24"/>
          <w:szCs w:val="24"/>
        </w:rPr>
        <w:t xml:space="preserve"> del mundo</w:t>
      </w:r>
      <w:r w:rsidR="002519A5" w:rsidRPr="00EB6890">
        <w:rPr>
          <w:rFonts w:ascii="Verdana" w:hAnsi="Verdana" w:cstheme="minorHAnsi"/>
          <w:sz w:val="24"/>
          <w:szCs w:val="24"/>
        </w:rPr>
        <w:t xml:space="preserve"> a </w:t>
      </w:r>
      <w:r w:rsidR="000F44CD" w:rsidRPr="00EB6890">
        <w:rPr>
          <w:rFonts w:ascii="Verdana" w:hAnsi="Verdana" w:cstheme="minorHAnsi"/>
          <w:sz w:val="24"/>
          <w:szCs w:val="24"/>
        </w:rPr>
        <w:t>que legislen</w:t>
      </w:r>
      <w:r w:rsidR="002519A5" w:rsidRPr="00EB6890">
        <w:rPr>
          <w:rFonts w:ascii="Verdana" w:hAnsi="Verdana" w:cstheme="minorHAnsi"/>
          <w:sz w:val="24"/>
          <w:szCs w:val="24"/>
        </w:rPr>
        <w:t xml:space="preserve"> sobre igualdad jurídica, servicios y prestaciones</w:t>
      </w:r>
      <w:r w:rsidR="00281CC6" w:rsidRPr="00EB6890">
        <w:rPr>
          <w:rFonts w:ascii="Verdana" w:hAnsi="Verdana" w:cstheme="minorHAnsi"/>
          <w:sz w:val="24"/>
          <w:szCs w:val="24"/>
        </w:rPr>
        <w:t>,</w:t>
      </w:r>
      <w:r w:rsidR="00442F3F" w:rsidRPr="00EB6890">
        <w:rPr>
          <w:rFonts w:ascii="Verdana" w:hAnsi="Verdana" w:cstheme="minorHAnsi"/>
          <w:sz w:val="24"/>
          <w:szCs w:val="24"/>
        </w:rPr>
        <w:t xml:space="preserve"> </w:t>
      </w:r>
      <w:r w:rsidR="002519A5" w:rsidRPr="00EB6890">
        <w:rPr>
          <w:rFonts w:ascii="Verdana" w:hAnsi="Verdana" w:cstheme="minorHAnsi"/>
          <w:sz w:val="24"/>
          <w:szCs w:val="24"/>
        </w:rPr>
        <w:t>para</w:t>
      </w:r>
      <w:r w:rsidR="00487322" w:rsidRPr="00EB6890">
        <w:rPr>
          <w:rFonts w:ascii="Verdana" w:hAnsi="Verdana" w:cstheme="minorHAnsi"/>
          <w:sz w:val="24"/>
          <w:szCs w:val="24"/>
        </w:rPr>
        <w:t xml:space="preserve"> </w:t>
      </w:r>
      <w:r w:rsidR="000F44CD" w:rsidRPr="00EB6890">
        <w:rPr>
          <w:rFonts w:ascii="Verdana" w:hAnsi="Verdana" w:cstheme="minorHAnsi"/>
          <w:sz w:val="24"/>
          <w:szCs w:val="24"/>
        </w:rPr>
        <w:t xml:space="preserve">poder </w:t>
      </w:r>
      <w:r w:rsidR="00487322" w:rsidRPr="00EB6890">
        <w:rPr>
          <w:rFonts w:ascii="Verdana" w:hAnsi="Verdana" w:cstheme="minorHAnsi"/>
          <w:sz w:val="24"/>
          <w:szCs w:val="24"/>
        </w:rPr>
        <w:t xml:space="preserve">gestionar </w:t>
      </w:r>
      <w:r w:rsidR="000F44CD" w:rsidRPr="00EB6890">
        <w:rPr>
          <w:rFonts w:ascii="Verdana" w:hAnsi="Verdana" w:cstheme="minorHAnsi"/>
          <w:sz w:val="24"/>
          <w:szCs w:val="24"/>
        </w:rPr>
        <w:t>adecuadamente</w:t>
      </w:r>
      <w:r w:rsidR="00244DA2" w:rsidRPr="00EB6890">
        <w:rPr>
          <w:rFonts w:ascii="Verdana" w:hAnsi="Verdana" w:cstheme="minorHAnsi"/>
          <w:sz w:val="24"/>
          <w:szCs w:val="24"/>
        </w:rPr>
        <w:t xml:space="preserve"> las múltiples problemáticas y necesidades que </w:t>
      </w:r>
      <w:r w:rsidR="000F44CD" w:rsidRPr="00EB6890">
        <w:rPr>
          <w:rFonts w:ascii="Verdana" w:hAnsi="Verdana" w:cstheme="minorHAnsi"/>
          <w:sz w:val="24"/>
          <w:szCs w:val="24"/>
        </w:rPr>
        <w:t>van surgiendo</w:t>
      </w:r>
      <w:r w:rsidR="00244DA2" w:rsidRPr="00EB6890">
        <w:rPr>
          <w:rFonts w:ascii="Verdana" w:hAnsi="Verdana" w:cstheme="minorHAnsi"/>
          <w:sz w:val="24"/>
          <w:szCs w:val="24"/>
        </w:rPr>
        <w:t xml:space="preserve"> en relación a la ideología de género</w:t>
      </w:r>
      <w:r w:rsidR="00C620D3" w:rsidRPr="00EB6890">
        <w:rPr>
          <w:rFonts w:ascii="Verdana" w:hAnsi="Verdana" w:cstheme="minorHAnsi"/>
          <w:sz w:val="24"/>
          <w:szCs w:val="24"/>
        </w:rPr>
        <w:t>.</w:t>
      </w:r>
      <w:r w:rsidR="002519A5" w:rsidRPr="00EB6890">
        <w:rPr>
          <w:rFonts w:ascii="Verdana" w:hAnsi="Verdana" w:cstheme="minorHAnsi"/>
          <w:sz w:val="24"/>
          <w:szCs w:val="24"/>
        </w:rPr>
        <w:t xml:space="preserve"> La estrategia es “redonda”</w:t>
      </w:r>
      <w:r w:rsidR="000F44CD" w:rsidRPr="00EB6890">
        <w:rPr>
          <w:rFonts w:ascii="Verdana" w:hAnsi="Verdana" w:cstheme="minorHAnsi"/>
          <w:sz w:val="24"/>
          <w:szCs w:val="24"/>
        </w:rPr>
        <w:t>. Primero crean el problema y</w:t>
      </w:r>
      <w:r w:rsidR="002519A5" w:rsidRPr="00EB6890">
        <w:rPr>
          <w:rFonts w:ascii="Verdana" w:hAnsi="Verdana" w:cstheme="minorHAnsi"/>
          <w:sz w:val="24"/>
          <w:szCs w:val="24"/>
        </w:rPr>
        <w:t xml:space="preserve"> luego nos dan la solución.</w:t>
      </w:r>
    </w:p>
    <w:p w:rsidR="00627DB8" w:rsidRPr="00EB6890" w:rsidRDefault="002519A5" w:rsidP="00F24E93">
      <w:pPr>
        <w:jc w:val="both"/>
        <w:rPr>
          <w:rFonts w:ascii="Verdana" w:hAnsi="Verdana" w:cstheme="minorHAnsi"/>
          <w:sz w:val="24"/>
          <w:szCs w:val="24"/>
        </w:rPr>
      </w:pPr>
      <w:r w:rsidRPr="00EB6890">
        <w:rPr>
          <w:rFonts w:ascii="Verdana" w:hAnsi="Verdana" w:cstheme="minorHAnsi"/>
          <w:sz w:val="24"/>
          <w:szCs w:val="24"/>
        </w:rPr>
        <w:t>Una de las numerosas pruebas que se puede</w:t>
      </w:r>
      <w:r w:rsidR="000F44CD" w:rsidRPr="00EB6890">
        <w:rPr>
          <w:rFonts w:ascii="Verdana" w:hAnsi="Verdana" w:cstheme="minorHAnsi"/>
          <w:sz w:val="24"/>
          <w:szCs w:val="24"/>
        </w:rPr>
        <w:t xml:space="preserve"> encontrar por internet acerca de quienes promueven </w:t>
      </w:r>
      <w:r w:rsidR="007C7446" w:rsidRPr="00EB6890">
        <w:rPr>
          <w:rFonts w:ascii="Verdana" w:hAnsi="Verdana" w:cstheme="minorHAnsi"/>
          <w:sz w:val="24"/>
          <w:szCs w:val="24"/>
        </w:rPr>
        <w:t xml:space="preserve">esta </w:t>
      </w:r>
      <w:r w:rsidR="00281CC6" w:rsidRPr="00EB6890">
        <w:rPr>
          <w:rFonts w:ascii="Verdana" w:hAnsi="Verdana" w:cstheme="minorHAnsi"/>
          <w:sz w:val="24"/>
          <w:szCs w:val="24"/>
        </w:rPr>
        <w:t xml:space="preserve">conspiración </w:t>
      </w:r>
      <w:r w:rsidR="007C7446" w:rsidRPr="00EB6890">
        <w:rPr>
          <w:rFonts w:ascii="Verdana" w:hAnsi="Verdana" w:cstheme="minorHAnsi"/>
          <w:sz w:val="24"/>
          <w:szCs w:val="24"/>
        </w:rPr>
        <w:t>eugenésica</w:t>
      </w:r>
      <w:r w:rsidR="00281CC6" w:rsidRPr="00EB6890">
        <w:rPr>
          <w:rFonts w:ascii="Verdana" w:hAnsi="Verdana" w:cstheme="minorHAnsi"/>
          <w:sz w:val="24"/>
          <w:szCs w:val="24"/>
        </w:rPr>
        <w:t>, la</w:t>
      </w:r>
      <w:r w:rsidR="000F44CD" w:rsidRPr="00EB6890">
        <w:rPr>
          <w:rFonts w:ascii="Verdana" w:hAnsi="Verdana" w:cstheme="minorHAnsi"/>
          <w:sz w:val="24"/>
          <w:szCs w:val="24"/>
        </w:rPr>
        <w:t xml:space="preserve"> tenemos en</w:t>
      </w:r>
      <w:r w:rsidR="00C620D3" w:rsidRPr="00EB6890">
        <w:rPr>
          <w:rFonts w:ascii="Verdana" w:hAnsi="Verdana" w:cstheme="minorHAnsi"/>
          <w:sz w:val="24"/>
          <w:szCs w:val="24"/>
        </w:rPr>
        <w:t xml:space="preserve"> el </w:t>
      </w:r>
      <w:hyperlink r:id="rId18" w:history="1">
        <w:r w:rsidR="00C620D3" w:rsidRPr="00EB6890">
          <w:rPr>
            <w:rStyle w:val="Hipervnculo"/>
            <w:rFonts w:ascii="Verdana" w:hAnsi="Verdana" w:cstheme="minorHAnsi"/>
            <w:sz w:val="24"/>
            <w:szCs w:val="24"/>
          </w:rPr>
          <w:t>Memorando de Estudio de Seguridad Nacional 200</w:t>
        </w:r>
      </w:hyperlink>
      <w:r w:rsidR="00C620D3" w:rsidRPr="00EB6890">
        <w:rPr>
          <w:rFonts w:ascii="Verdana" w:hAnsi="Verdana" w:cstheme="minorHAnsi"/>
          <w:sz w:val="24"/>
          <w:szCs w:val="24"/>
        </w:rPr>
        <w:t xml:space="preserve"> realizado bajo la dirección del entonces Secretario de Estado de EEUU, Henry Kissinger, a petición del Consejo de Seguridad Nacional</w:t>
      </w:r>
      <w:r w:rsidR="007C7446" w:rsidRPr="00EB6890">
        <w:rPr>
          <w:rFonts w:ascii="Verdana" w:hAnsi="Verdana" w:cstheme="minorHAnsi"/>
          <w:sz w:val="24"/>
          <w:szCs w:val="24"/>
        </w:rPr>
        <w:t xml:space="preserve"> y titulado</w:t>
      </w:r>
      <w:r w:rsidR="00C620D3" w:rsidRPr="00EB6890">
        <w:rPr>
          <w:rFonts w:ascii="Verdana" w:hAnsi="Verdana" w:cstheme="minorHAnsi"/>
          <w:sz w:val="24"/>
          <w:szCs w:val="24"/>
        </w:rPr>
        <w:t xml:space="preserve"> “</w:t>
      </w:r>
      <w:r w:rsidR="00C620D3" w:rsidRPr="00EB6890">
        <w:rPr>
          <w:rFonts w:ascii="Verdana" w:hAnsi="Verdana" w:cstheme="minorHAnsi"/>
          <w:i/>
          <w:sz w:val="24"/>
          <w:szCs w:val="24"/>
        </w:rPr>
        <w:t>Implicaciones del Crecimiento de la Población Mundial para la Seguridad de EEUU e Intereses de Ultramar</w:t>
      </w:r>
      <w:r w:rsidR="00C620D3" w:rsidRPr="00EB6890">
        <w:rPr>
          <w:rFonts w:ascii="Verdana" w:hAnsi="Verdana" w:cstheme="minorHAnsi"/>
          <w:sz w:val="24"/>
          <w:szCs w:val="24"/>
        </w:rPr>
        <w:t>”</w:t>
      </w:r>
      <w:r w:rsidR="00193942" w:rsidRPr="00EB6890">
        <w:rPr>
          <w:rFonts w:ascii="Verdana" w:hAnsi="Verdana" w:cstheme="minorHAnsi"/>
          <w:sz w:val="24"/>
          <w:szCs w:val="24"/>
        </w:rPr>
        <w:t>.</w:t>
      </w:r>
      <w:r w:rsidR="007C7446" w:rsidRPr="00EB6890">
        <w:rPr>
          <w:rFonts w:ascii="Verdana" w:hAnsi="Verdana" w:cstheme="minorHAnsi"/>
          <w:sz w:val="24"/>
          <w:szCs w:val="24"/>
        </w:rPr>
        <w:t xml:space="preserve"> Otra prueba sobre </w:t>
      </w:r>
      <w:r w:rsidR="002E7D72" w:rsidRPr="00EB6890">
        <w:rPr>
          <w:rFonts w:ascii="Verdana" w:hAnsi="Verdana" w:cstheme="minorHAnsi"/>
          <w:sz w:val="24"/>
          <w:szCs w:val="24"/>
        </w:rPr>
        <w:t>el deseo de</w:t>
      </w:r>
      <w:r w:rsidR="007C7446" w:rsidRPr="00EB6890">
        <w:rPr>
          <w:rFonts w:ascii="Verdana" w:hAnsi="Verdana" w:cstheme="minorHAnsi"/>
          <w:sz w:val="24"/>
          <w:szCs w:val="24"/>
        </w:rPr>
        <w:t xml:space="preserve"> reducción y control de la población mundial la tenemos en el famoso</w:t>
      </w:r>
      <w:r w:rsidR="002E7D72" w:rsidRPr="00EB6890">
        <w:rPr>
          <w:rFonts w:ascii="Verdana" w:hAnsi="Verdana" w:cstheme="minorHAnsi"/>
          <w:sz w:val="24"/>
          <w:szCs w:val="24"/>
        </w:rPr>
        <w:t xml:space="preserve"> magnate de la informática, </w:t>
      </w:r>
      <w:hyperlink r:id="rId19" w:history="1">
        <w:r w:rsidR="007C7446" w:rsidRPr="00EB6890">
          <w:rPr>
            <w:rStyle w:val="Hipervnculo"/>
            <w:rFonts w:ascii="Verdana" w:hAnsi="Verdana" w:cstheme="minorHAnsi"/>
            <w:sz w:val="24"/>
            <w:szCs w:val="24"/>
          </w:rPr>
          <w:t xml:space="preserve">Bill Gates que, a través de su </w:t>
        </w:r>
        <w:r w:rsidR="007C7446" w:rsidRPr="00EB6890">
          <w:rPr>
            <w:rStyle w:val="Hipervnculo"/>
            <w:rFonts w:ascii="Verdana" w:hAnsi="Verdana" w:cstheme="minorHAnsi"/>
            <w:i/>
            <w:sz w:val="24"/>
            <w:szCs w:val="24"/>
          </w:rPr>
          <w:t>Fundación Bill &amp; Melinda Gates,</w:t>
        </w:r>
        <w:r w:rsidR="00193942" w:rsidRPr="00EB6890">
          <w:rPr>
            <w:rStyle w:val="Hipervnculo"/>
            <w:rFonts w:ascii="Verdana" w:hAnsi="Verdana" w:cstheme="minorHAnsi"/>
            <w:sz w:val="24"/>
            <w:szCs w:val="24"/>
          </w:rPr>
          <w:t xml:space="preserve"> </w:t>
        </w:r>
        <w:r w:rsidR="007C7446" w:rsidRPr="00EB6890">
          <w:rPr>
            <w:rStyle w:val="Hipervnculo"/>
            <w:rFonts w:ascii="Verdana" w:hAnsi="Verdana" w:cstheme="minorHAnsi"/>
            <w:sz w:val="24"/>
            <w:szCs w:val="24"/>
          </w:rPr>
          <w:t>promueve</w:t>
        </w:r>
        <w:r w:rsidR="009226FE" w:rsidRPr="00EB6890">
          <w:rPr>
            <w:rStyle w:val="Hipervnculo"/>
            <w:rFonts w:ascii="Verdana" w:hAnsi="Verdana" w:cstheme="minorHAnsi"/>
            <w:sz w:val="24"/>
            <w:szCs w:val="24"/>
          </w:rPr>
          <w:t xml:space="preserve"> el “cuidado de la salud” y</w:t>
        </w:r>
        <w:r w:rsidR="007C7446" w:rsidRPr="00EB6890">
          <w:rPr>
            <w:rStyle w:val="Hipervnculo"/>
            <w:rFonts w:ascii="Verdana" w:hAnsi="Verdana" w:cstheme="minorHAnsi"/>
            <w:sz w:val="24"/>
            <w:szCs w:val="24"/>
          </w:rPr>
          <w:t xml:space="preserve"> la vacunación masiva de la población mundial</w:t>
        </w:r>
      </w:hyperlink>
      <w:r w:rsidR="007C7446" w:rsidRPr="00EB6890">
        <w:rPr>
          <w:rFonts w:ascii="Verdana" w:hAnsi="Verdana" w:cstheme="minorHAnsi"/>
          <w:sz w:val="24"/>
          <w:szCs w:val="24"/>
        </w:rPr>
        <w:t xml:space="preserve"> para conseguir</w:t>
      </w:r>
      <w:r w:rsidR="009226FE" w:rsidRPr="00EB6890">
        <w:rPr>
          <w:rFonts w:ascii="Verdana" w:hAnsi="Verdana" w:cstheme="minorHAnsi"/>
          <w:sz w:val="24"/>
          <w:szCs w:val="24"/>
        </w:rPr>
        <w:t xml:space="preserve"> reducirla </w:t>
      </w:r>
      <w:r w:rsidR="00294F2F" w:rsidRPr="00EB6890">
        <w:rPr>
          <w:rFonts w:ascii="Verdana" w:hAnsi="Verdana" w:cstheme="minorHAnsi"/>
          <w:sz w:val="24"/>
          <w:szCs w:val="24"/>
        </w:rPr>
        <w:t>en un</w:t>
      </w:r>
      <w:r w:rsidR="009226FE" w:rsidRPr="00EB6890">
        <w:rPr>
          <w:rFonts w:ascii="Verdana" w:hAnsi="Verdana" w:cstheme="minorHAnsi"/>
          <w:sz w:val="24"/>
          <w:szCs w:val="24"/>
        </w:rPr>
        <w:t xml:space="preserve"> </w:t>
      </w:r>
      <w:r w:rsidR="007C7446" w:rsidRPr="00EB6890">
        <w:rPr>
          <w:rFonts w:ascii="Verdana" w:hAnsi="Verdana" w:cstheme="minorHAnsi"/>
          <w:sz w:val="24"/>
          <w:szCs w:val="24"/>
        </w:rPr>
        <w:t xml:space="preserve">10 a 15%, según declaró en </w:t>
      </w:r>
      <w:r w:rsidR="00294F2F" w:rsidRPr="00EB6890">
        <w:rPr>
          <w:rFonts w:ascii="Verdana" w:hAnsi="Verdana" w:cstheme="minorHAnsi"/>
          <w:sz w:val="24"/>
          <w:szCs w:val="24"/>
        </w:rPr>
        <w:t>dos</w:t>
      </w:r>
      <w:r w:rsidR="007C7446" w:rsidRPr="00EB6890">
        <w:rPr>
          <w:rFonts w:ascii="Verdana" w:hAnsi="Verdana" w:cstheme="minorHAnsi"/>
          <w:sz w:val="24"/>
          <w:szCs w:val="24"/>
        </w:rPr>
        <w:t xml:space="preserve"> conferencia</w:t>
      </w:r>
      <w:r w:rsidR="00294F2F" w:rsidRPr="00EB6890">
        <w:rPr>
          <w:rFonts w:ascii="Verdana" w:hAnsi="Verdana" w:cstheme="minorHAnsi"/>
          <w:sz w:val="24"/>
          <w:szCs w:val="24"/>
        </w:rPr>
        <w:t>s</w:t>
      </w:r>
      <w:r w:rsidR="007C7446" w:rsidRPr="00EB6890">
        <w:rPr>
          <w:rFonts w:ascii="Verdana" w:hAnsi="Verdana" w:cstheme="minorHAnsi"/>
          <w:sz w:val="24"/>
          <w:szCs w:val="24"/>
        </w:rPr>
        <w:t xml:space="preserve"> TED</w:t>
      </w:r>
      <w:r w:rsidR="00294F2F" w:rsidRPr="00EB6890">
        <w:rPr>
          <w:rFonts w:ascii="Verdana" w:hAnsi="Verdana" w:cstheme="minorHAnsi"/>
          <w:sz w:val="24"/>
          <w:szCs w:val="24"/>
        </w:rPr>
        <w:t xml:space="preserve">, una </w:t>
      </w:r>
      <w:r w:rsidR="007C7446" w:rsidRPr="00EB6890">
        <w:rPr>
          <w:rFonts w:ascii="Verdana" w:hAnsi="Verdana" w:cstheme="minorHAnsi"/>
          <w:sz w:val="24"/>
          <w:szCs w:val="24"/>
        </w:rPr>
        <w:t>en el año 2013</w:t>
      </w:r>
      <w:r w:rsidR="009226FE" w:rsidRPr="00EB6890">
        <w:rPr>
          <w:rFonts w:ascii="Verdana" w:hAnsi="Verdana" w:cstheme="minorHAnsi"/>
          <w:sz w:val="24"/>
          <w:szCs w:val="24"/>
        </w:rPr>
        <w:t xml:space="preserve"> </w:t>
      </w:r>
      <w:hyperlink r:id="rId20" w:history="1">
        <w:r w:rsidR="009226FE" w:rsidRPr="00EB6890">
          <w:rPr>
            <w:rStyle w:val="Hipervnculo"/>
            <w:rFonts w:ascii="Verdana" w:hAnsi="Verdana" w:cstheme="minorHAnsi"/>
            <w:sz w:val="24"/>
            <w:szCs w:val="24"/>
          </w:rPr>
          <w:t>y</w:t>
        </w:r>
        <w:r w:rsidR="00294F2F" w:rsidRPr="00EB6890">
          <w:rPr>
            <w:rStyle w:val="Hipervnculo"/>
            <w:rFonts w:ascii="Verdana" w:hAnsi="Verdana" w:cstheme="minorHAnsi"/>
            <w:sz w:val="24"/>
            <w:szCs w:val="24"/>
          </w:rPr>
          <w:t xml:space="preserve"> la otra en el 2010</w:t>
        </w:r>
      </w:hyperlink>
      <w:r w:rsidR="007C7446" w:rsidRPr="00EB6890">
        <w:rPr>
          <w:rFonts w:ascii="Verdana" w:hAnsi="Verdana" w:cstheme="minorHAnsi"/>
          <w:sz w:val="24"/>
          <w:szCs w:val="24"/>
        </w:rPr>
        <w:t xml:space="preserve">. </w:t>
      </w:r>
      <w:r w:rsidR="000F44CD" w:rsidRPr="00EB6890">
        <w:rPr>
          <w:rFonts w:ascii="Verdana" w:hAnsi="Verdana" w:cstheme="minorHAnsi"/>
          <w:sz w:val="24"/>
          <w:szCs w:val="24"/>
        </w:rPr>
        <w:t>Asimismo, e</w:t>
      </w:r>
      <w:r w:rsidR="00FE378E" w:rsidRPr="00EB6890">
        <w:rPr>
          <w:rFonts w:ascii="Verdana" w:hAnsi="Verdana" w:cstheme="minorHAnsi"/>
          <w:sz w:val="24"/>
          <w:szCs w:val="24"/>
        </w:rPr>
        <w:t xml:space="preserve">l contenido de </w:t>
      </w:r>
      <w:hyperlink r:id="rId21" w:history="1">
        <w:r w:rsidR="00FE378E" w:rsidRPr="00EB6890">
          <w:rPr>
            <w:rStyle w:val="Hipervnculo"/>
            <w:rFonts w:ascii="Verdana" w:hAnsi="Verdana" w:cstheme="minorHAnsi"/>
            <w:sz w:val="24"/>
            <w:szCs w:val="24"/>
          </w:rPr>
          <w:t xml:space="preserve">la </w:t>
        </w:r>
        <w:r w:rsidR="00FE378E" w:rsidRPr="00EB6890">
          <w:rPr>
            <w:rStyle w:val="Hipervnculo"/>
            <w:rFonts w:ascii="Verdana" w:hAnsi="Verdana" w:cstheme="minorHAnsi"/>
            <w:i/>
            <w:sz w:val="24"/>
            <w:szCs w:val="24"/>
          </w:rPr>
          <w:t>agenda global de género</w:t>
        </w:r>
        <w:r w:rsidR="00FE378E" w:rsidRPr="00EB6890">
          <w:rPr>
            <w:rStyle w:val="Hipervnculo"/>
            <w:rFonts w:ascii="Verdana" w:hAnsi="Verdana" w:cstheme="minorHAnsi"/>
            <w:sz w:val="24"/>
            <w:szCs w:val="24"/>
          </w:rPr>
          <w:t xml:space="preserve"> está muy bien documentada</w:t>
        </w:r>
      </w:hyperlink>
      <w:r w:rsidR="000705E6" w:rsidRPr="00EB6890">
        <w:rPr>
          <w:rFonts w:ascii="Verdana" w:hAnsi="Verdana" w:cstheme="minorHAnsi"/>
          <w:sz w:val="24"/>
          <w:szCs w:val="24"/>
        </w:rPr>
        <w:t xml:space="preserve"> en las</w:t>
      </w:r>
      <w:r w:rsidR="00FE378E" w:rsidRPr="00EB6890">
        <w:rPr>
          <w:rFonts w:ascii="Verdana" w:hAnsi="Verdana" w:cstheme="minorHAnsi"/>
          <w:sz w:val="24"/>
          <w:szCs w:val="24"/>
        </w:rPr>
        <w:t xml:space="preserve"> instituciones nacionales</w:t>
      </w:r>
      <w:r w:rsidR="000705E6" w:rsidRPr="00EB6890">
        <w:rPr>
          <w:rFonts w:ascii="Verdana" w:hAnsi="Verdana" w:cstheme="minorHAnsi"/>
          <w:sz w:val="24"/>
          <w:szCs w:val="24"/>
        </w:rPr>
        <w:t xml:space="preserve"> de la mayoría de países del mundo</w:t>
      </w:r>
      <w:r w:rsidR="004E7EA2" w:rsidRPr="00EB6890">
        <w:rPr>
          <w:rFonts w:ascii="Verdana" w:hAnsi="Verdana" w:cstheme="minorHAnsi"/>
          <w:sz w:val="24"/>
          <w:szCs w:val="24"/>
        </w:rPr>
        <w:t>,</w:t>
      </w:r>
      <w:r w:rsidR="000705E6" w:rsidRPr="00EB6890">
        <w:rPr>
          <w:rFonts w:ascii="Verdana" w:hAnsi="Verdana" w:cstheme="minorHAnsi"/>
          <w:sz w:val="24"/>
          <w:szCs w:val="24"/>
        </w:rPr>
        <w:t xml:space="preserve"> que las han </w:t>
      </w:r>
      <w:r w:rsidR="000705E6" w:rsidRPr="00EB6890">
        <w:rPr>
          <w:rFonts w:ascii="Verdana" w:hAnsi="Verdana" w:cstheme="minorHAnsi"/>
          <w:sz w:val="24"/>
          <w:szCs w:val="24"/>
        </w:rPr>
        <w:lastRenderedPageBreak/>
        <w:t xml:space="preserve">adoptado a propuesta de </w:t>
      </w:r>
      <w:r w:rsidR="00FE378E" w:rsidRPr="00EB6890">
        <w:rPr>
          <w:rFonts w:ascii="Verdana" w:hAnsi="Verdana" w:cstheme="minorHAnsi"/>
          <w:sz w:val="24"/>
          <w:szCs w:val="24"/>
        </w:rPr>
        <w:t>organis</w:t>
      </w:r>
      <w:r w:rsidR="000705E6" w:rsidRPr="00EB6890">
        <w:rPr>
          <w:rFonts w:ascii="Verdana" w:hAnsi="Verdana" w:cstheme="minorHAnsi"/>
          <w:sz w:val="24"/>
          <w:szCs w:val="24"/>
        </w:rPr>
        <w:t xml:space="preserve">mos internacionales como son </w:t>
      </w:r>
      <w:r w:rsidR="00FE378E" w:rsidRPr="00EB6890">
        <w:rPr>
          <w:rFonts w:ascii="Verdana" w:hAnsi="Verdana" w:cstheme="minorHAnsi"/>
          <w:sz w:val="24"/>
          <w:szCs w:val="24"/>
        </w:rPr>
        <w:t>UNICEF,</w:t>
      </w:r>
      <w:r w:rsidR="000705E6" w:rsidRPr="00EB6890">
        <w:rPr>
          <w:rFonts w:ascii="Verdana" w:hAnsi="Verdana" w:cstheme="minorHAnsi"/>
          <w:sz w:val="24"/>
          <w:szCs w:val="24"/>
        </w:rPr>
        <w:t xml:space="preserve"> UNESCO,</w:t>
      </w:r>
      <w:r w:rsidR="00FE378E" w:rsidRPr="00EB6890">
        <w:rPr>
          <w:rFonts w:ascii="Verdana" w:hAnsi="Verdana" w:cstheme="minorHAnsi"/>
          <w:sz w:val="24"/>
          <w:szCs w:val="24"/>
        </w:rPr>
        <w:t xml:space="preserve"> el Banco Mundial, El Fondo de Población de las Naciones Unidas y la Organización Mundial de la Salud. </w:t>
      </w:r>
      <w:r w:rsidR="00193942" w:rsidRPr="00EB6890">
        <w:rPr>
          <w:rFonts w:ascii="Verdana" w:hAnsi="Verdana" w:cstheme="minorHAnsi"/>
          <w:sz w:val="24"/>
          <w:szCs w:val="24"/>
        </w:rPr>
        <w:t xml:space="preserve">Sencillamente, esto significa que, mientras más personas dejen de aceptar su naturaleza biológica y se identifiquen con un género distinto al que le viene dado por su genética, más difícil será la reproducción humana </w:t>
      </w:r>
      <w:r w:rsidR="0078052E" w:rsidRPr="00EB6890">
        <w:rPr>
          <w:rFonts w:ascii="Verdana" w:hAnsi="Verdana" w:cstheme="minorHAnsi"/>
          <w:sz w:val="24"/>
          <w:szCs w:val="24"/>
        </w:rPr>
        <w:t>al disminuir de manera alarmante</w:t>
      </w:r>
      <w:r w:rsidR="008969FC" w:rsidRPr="00EB6890">
        <w:rPr>
          <w:rFonts w:ascii="Verdana" w:hAnsi="Verdana" w:cstheme="minorHAnsi"/>
          <w:sz w:val="24"/>
          <w:szCs w:val="24"/>
        </w:rPr>
        <w:t xml:space="preserve"> el número de</w:t>
      </w:r>
      <w:r w:rsidR="008969FC" w:rsidRPr="00EB6890">
        <w:rPr>
          <w:rFonts w:ascii="Verdana" w:hAnsi="Verdana" w:cstheme="minorHAnsi"/>
          <w:i/>
          <w:sz w:val="24"/>
          <w:szCs w:val="24"/>
        </w:rPr>
        <w:t xml:space="preserve"> familias naturales (nucleares o extendidas)</w:t>
      </w:r>
      <w:r w:rsidR="008969FC" w:rsidRPr="00EB6890">
        <w:rPr>
          <w:rFonts w:ascii="Verdana" w:hAnsi="Verdana" w:cstheme="minorHAnsi"/>
          <w:sz w:val="24"/>
          <w:szCs w:val="24"/>
        </w:rPr>
        <w:t>.</w:t>
      </w:r>
      <w:r w:rsidR="00193942" w:rsidRPr="00EB6890">
        <w:rPr>
          <w:rFonts w:ascii="Verdana" w:hAnsi="Verdana" w:cstheme="minorHAnsi"/>
          <w:i/>
          <w:sz w:val="24"/>
          <w:szCs w:val="24"/>
        </w:rPr>
        <w:t xml:space="preserve"> </w:t>
      </w:r>
      <w:r w:rsidR="00193942" w:rsidRPr="00EB6890">
        <w:rPr>
          <w:rFonts w:ascii="Verdana" w:hAnsi="Verdana" w:cstheme="minorHAnsi"/>
          <w:sz w:val="24"/>
          <w:szCs w:val="24"/>
        </w:rPr>
        <w:t>Más bien, al contrario, se tratará de mercantilizar la reproducción asistida tanto en vientres de mujer como en el de hombres (</w:t>
      </w:r>
      <w:hyperlink r:id="rId22" w:history="1">
        <w:r w:rsidR="00193942" w:rsidRPr="00EB6890">
          <w:rPr>
            <w:rStyle w:val="Hipervnculo"/>
            <w:rFonts w:ascii="Verdana" w:hAnsi="Verdana" w:cstheme="minorHAnsi"/>
            <w:sz w:val="24"/>
            <w:szCs w:val="24"/>
          </w:rPr>
          <w:t>esto</w:t>
        </w:r>
        <w:r w:rsidR="008969FC" w:rsidRPr="00EB6890">
          <w:rPr>
            <w:rStyle w:val="Hipervnculo"/>
            <w:rFonts w:ascii="Verdana" w:hAnsi="Verdana" w:cstheme="minorHAnsi"/>
            <w:sz w:val="24"/>
            <w:szCs w:val="24"/>
          </w:rPr>
          <w:t xml:space="preserve"> último</w:t>
        </w:r>
        <w:r w:rsidR="00E91BBE" w:rsidRPr="00EB6890">
          <w:rPr>
            <w:rStyle w:val="Hipervnculo"/>
            <w:rFonts w:ascii="Verdana" w:hAnsi="Verdana" w:cstheme="minorHAnsi"/>
            <w:sz w:val="24"/>
            <w:szCs w:val="24"/>
          </w:rPr>
          <w:t xml:space="preserve"> será </w:t>
        </w:r>
        <w:r w:rsidR="00193942" w:rsidRPr="00EB6890">
          <w:rPr>
            <w:rStyle w:val="Hipervnculo"/>
            <w:rFonts w:ascii="Verdana" w:hAnsi="Verdana" w:cstheme="minorHAnsi"/>
            <w:sz w:val="24"/>
            <w:szCs w:val="24"/>
          </w:rPr>
          <w:t xml:space="preserve">posible </w:t>
        </w:r>
        <w:r w:rsidR="00E91BBE" w:rsidRPr="00EB6890">
          <w:rPr>
            <w:rStyle w:val="Hipervnculo"/>
            <w:rFonts w:ascii="Verdana" w:hAnsi="Verdana" w:cstheme="minorHAnsi"/>
            <w:sz w:val="24"/>
            <w:szCs w:val="24"/>
          </w:rPr>
          <w:t>en muy pocos años</w:t>
        </w:r>
      </w:hyperlink>
      <w:r w:rsidR="00193942" w:rsidRPr="00EB6890">
        <w:rPr>
          <w:rFonts w:ascii="Verdana" w:hAnsi="Verdana" w:cstheme="minorHAnsi"/>
          <w:sz w:val="24"/>
          <w:szCs w:val="24"/>
        </w:rPr>
        <w:t>), así como</w:t>
      </w:r>
      <w:r w:rsidR="000F44CD" w:rsidRPr="00EB6890">
        <w:rPr>
          <w:rFonts w:ascii="Verdana" w:hAnsi="Verdana" w:cstheme="minorHAnsi"/>
          <w:sz w:val="24"/>
          <w:szCs w:val="24"/>
        </w:rPr>
        <w:t xml:space="preserve"> </w:t>
      </w:r>
      <w:r w:rsidR="00193942" w:rsidRPr="00EB6890">
        <w:rPr>
          <w:rFonts w:ascii="Verdana" w:hAnsi="Verdana" w:cstheme="minorHAnsi"/>
          <w:sz w:val="24"/>
          <w:szCs w:val="24"/>
        </w:rPr>
        <w:t>la</w:t>
      </w:r>
      <w:r w:rsidR="00C80182" w:rsidRPr="00EB6890">
        <w:rPr>
          <w:rFonts w:ascii="Verdana" w:hAnsi="Verdana" w:cstheme="minorHAnsi"/>
          <w:sz w:val="24"/>
          <w:szCs w:val="24"/>
        </w:rPr>
        <w:t>s adopciones</w:t>
      </w:r>
      <w:r w:rsidR="00193942" w:rsidRPr="00EB6890">
        <w:rPr>
          <w:rFonts w:ascii="Verdana" w:hAnsi="Verdana" w:cstheme="minorHAnsi"/>
          <w:sz w:val="24"/>
          <w:szCs w:val="24"/>
        </w:rPr>
        <w:t xml:space="preserve"> de niños</w:t>
      </w:r>
      <w:r w:rsidR="00C80182" w:rsidRPr="00EB6890">
        <w:rPr>
          <w:rFonts w:ascii="Verdana" w:hAnsi="Verdana" w:cstheme="minorHAnsi"/>
          <w:sz w:val="24"/>
          <w:szCs w:val="24"/>
        </w:rPr>
        <w:t xml:space="preserve"> huérfanos,</w:t>
      </w:r>
      <w:r w:rsidR="000F44CD" w:rsidRPr="00EB6890">
        <w:rPr>
          <w:rFonts w:ascii="Verdana" w:hAnsi="Verdana" w:cstheme="minorHAnsi"/>
          <w:sz w:val="24"/>
          <w:szCs w:val="24"/>
        </w:rPr>
        <w:t xml:space="preserve"> abandonados</w:t>
      </w:r>
      <w:r w:rsidR="00C80182" w:rsidRPr="00EB6890">
        <w:rPr>
          <w:rFonts w:ascii="Verdana" w:hAnsi="Verdana" w:cstheme="minorHAnsi"/>
          <w:sz w:val="24"/>
          <w:szCs w:val="24"/>
        </w:rPr>
        <w:t xml:space="preserve"> o maltratados</w:t>
      </w:r>
      <w:r w:rsidR="00487322" w:rsidRPr="00EB6890">
        <w:rPr>
          <w:rFonts w:ascii="Verdana" w:hAnsi="Verdana" w:cstheme="minorHAnsi"/>
          <w:sz w:val="24"/>
          <w:szCs w:val="24"/>
        </w:rPr>
        <w:t xml:space="preserve"> </w:t>
      </w:r>
      <w:r w:rsidR="004B4E5E" w:rsidRPr="00EB6890">
        <w:rPr>
          <w:rFonts w:ascii="Verdana" w:hAnsi="Verdana" w:cstheme="minorHAnsi"/>
          <w:sz w:val="24"/>
          <w:szCs w:val="24"/>
        </w:rPr>
        <w:t xml:space="preserve">e, incluso, otros de dudosa procedencia de países donde la extorsión a familias, así como el robo y </w:t>
      </w:r>
      <w:r w:rsidR="00C80182" w:rsidRPr="00EB6890">
        <w:rPr>
          <w:rFonts w:ascii="Verdana" w:hAnsi="Verdana" w:cstheme="minorHAnsi"/>
          <w:sz w:val="24"/>
          <w:szCs w:val="24"/>
        </w:rPr>
        <w:t xml:space="preserve">el </w:t>
      </w:r>
      <w:r w:rsidR="004B4E5E" w:rsidRPr="00EB6890">
        <w:rPr>
          <w:rFonts w:ascii="Verdana" w:hAnsi="Verdana" w:cstheme="minorHAnsi"/>
          <w:sz w:val="24"/>
          <w:szCs w:val="24"/>
        </w:rPr>
        <w:t xml:space="preserve">secuestro de bebés no deberían sorprendernos, puesto que aquí </w:t>
      </w:r>
      <w:hyperlink r:id="rId23" w:history="1">
        <w:r w:rsidR="004B4E5E" w:rsidRPr="00EB6890">
          <w:rPr>
            <w:rStyle w:val="Hipervnculo"/>
            <w:rFonts w:ascii="Verdana" w:hAnsi="Verdana" w:cstheme="minorHAnsi"/>
            <w:sz w:val="24"/>
            <w:szCs w:val="24"/>
          </w:rPr>
          <w:t xml:space="preserve">en España fue </w:t>
        </w:r>
        <w:r w:rsidR="00627DB8" w:rsidRPr="00EB6890">
          <w:rPr>
            <w:rStyle w:val="Hipervnculo"/>
            <w:rFonts w:ascii="Verdana" w:hAnsi="Verdana" w:cstheme="minorHAnsi"/>
            <w:sz w:val="24"/>
            <w:szCs w:val="24"/>
          </w:rPr>
          <w:t>una práctica habitual durante la Guerra Civil y el</w:t>
        </w:r>
        <w:r w:rsidR="004B4E5E" w:rsidRPr="00EB6890">
          <w:rPr>
            <w:rStyle w:val="Hipervnculo"/>
            <w:rFonts w:ascii="Verdana" w:hAnsi="Verdana" w:cstheme="minorHAnsi"/>
            <w:sz w:val="24"/>
            <w:szCs w:val="24"/>
          </w:rPr>
          <w:t xml:space="preserve"> franquismo</w:t>
        </w:r>
      </w:hyperlink>
      <w:r w:rsidR="00627DB8" w:rsidRPr="00EB6890">
        <w:rPr>
          <w:rFonts w:ascii="Verdana" w:hAnsi="Verdana" w:cstheme="minorHAnsi"/>
          <w:sz w:val="24"/>
          <w:szCs w:val="24"/>
        </w:rPr>
        <w:t xml:space="preserve"> (más de  30.000 niños desaparecieron entre 1944 y 1954 y que, según</w:t>
      </w:r>
      <w:r w:rsidR="00894B3F" w:rsidRPr="00EB6890">
        <w:rPr>
          <w:rFonts w:ascii="Verdana" w:hAnsi="Verdana" w:cstheme="minorHAnsi"/>
          <w:sz w:val="24"/>
          <w:szCs w:val="24"/>
        </w:rPr>
        <w:t xml:space="preserve"> declaró</w:t>
      </w:r>
      <w:r w:rsidR="00627DB8" w:rsidRPr="00EB6890">
        <w:rPr>
          <w:rFonts w:ascii="Verdana" w:hAnsi="Verdana" w:cstheme="minorHAnsi"/>
          <w:sz w:val="24"/>
          <w:szCs w:val="24"/>
        </w:rPr>
        <w:t xml:space="preserve"> el Juez Baltazar Garzón</w:t>
      </w:r>
      <w:r w:rsidR="00894B3F" w:rsidRPr="00EB6890">
        <w:rPr>
          <w:rFonts w:ascii="Verdana" w:hAnsi="Verdana" w:cstheme="minorHAnsi"/>
          <w:sz w:val="24"/>
          <w:szCs w:val="24"/>
        </w:rPr>
        <w:t xml:space="preserve"> en el año 2008</w:t>
      </w:r>
      <w:r w:rsidR="00627DB8" w:rsidRPr="00EB6890">
        <w:rPr>
          <w:rFonts w:ascii="Verdana" w:hAnsi="Verdana" w:cstheme="minorHAnsi"/>
          <w:sz w:val="24"/>
          <w:szCs w:val="24"/>
        </w:rPr>
        <w:t>,</w:t>
      </w:r>
      <w:r w:rsidR="00894B3F" w:rsidRPr="00EB6890">
        <w:rPr>
          <w:rFonts w:ascii="Verdana" w:hAnsi="Verdana" w:cstheme="minorHAnsi"/>
          <w:sz w:val="24"/>
          <w:szCs w:val="24"/>
        </w:rPr>
        <w:t xml:space="preserve"> tales desapariciones son</w:t>
      </w:r>
      <w:r w:rsidR="00627DB8" w:rsidRPr="00EB6890">
        <w:rPr>
          <w:rFonts w:ascii="Verdana" w:hAnsi="Verdana" w:cstheme="minorHAnsi"/>
          <w:sz w:val="24"/>
          <w:szCs w:val="24"/>
        </w:rPr>
        <w:t xml:space="preserve"> crímenes contra la Humanidad que</w:t>
      </w:r>
      <w:r w:rsidR="00894B3F" w:rsidRPr="00EB6890">
        <w:rPr>
          <w:rFonts w:ascii="Verdana" w:hAnsi="Verdana" w:cstheme="minorHAnsi"/>
          <w:sz w:val="24"/>
          <w:szCs w:val="24"/>
        </w:rPr>
        <w:t xml:space="preserve"> aún</w:t>
      </w:r>
      <w:r w:rsidR="00627DB8" w:rsidRPr="00EB6890">
        <w:rPr>
          <w:rFonts w:ascii="Verdana" w:hAnsi="Verdana" w:cstheme="minorHAnsi"/>
          <w:sz w:val="24"/>
          <w:szCs w:val="24"/>
        </w:rPr>
        <w:t xml:space="preserve"> no han prescrito, puesto que muchos de ellos aún viven sin saber realmente quiénes son sus verdaderos padres).</w:t>
      </w:r>
    </w:p>
    <w:p w:rsidR="009F1414" w:rsidRPr="00EB6890" w:rsidRDefault="00DA36FB" w:rsidP="00F24E93">
      <w:pPr>
        <w:jc w:val="both"/>
        <w:rPr>
          <w:rFonts w:ascii="Verdana" w:hAnsi="Verdana" w:cstheme="minorHAnsi"/>
          <w:sz w:val="24"/>
          <w:szCs w:val="24"/>
        </w:rPr>
      </w:pPr>
      <w:r w:rsidRPr="00EB6890">
        <w:rPr>
          <w:rFonts w:ascii="Verdana" w:hAnsi="Verdana" w:cstheme="minorHAnsi"/>
          <w:sz w:val="24"/>
          <w:szCs w:val="24"/>
        </w:rPr>
        <w:t xml:space="preserve">Por otro lado, el negocio de los </w:t>
      </w:r>
      <w:r w:rsidRPr="00EB6890">
        <w:rPr>
          <w:rFonts w:ascii="Verdana" w:hAnsi="Verdana" w:cstheme="minorHAnsi"/>
          <w:i/>
          <w:sz w:val="24"/>
          <w:szCs w:val="24"/>
        </w:rPr>
        <w:t>vientres de alquiler</w:t>
      </w:r>
      <w:r w:rsidRPr="00EB6890">
        <w:rPr>
          <w:rFonts w:ascii="Verdana" w:hAnsi="Verdana" w:cstheme="minorHAnsi"/>
          <w:sz w:val="24"/>
          <w:szCs w:val="24"/>
        </w:rPr>
        <w:t xml:space="preserve"> (o </w:t>
      </w:r>
      <w:r w:rsidRPr="00EB6890">
        <w:rPr>
          <w:rFonts w:ascii="Verdana" w:hAnsi="Verdana" w:cstheme="minorHAnsi"/>
          <w:i/>
          <w:sz w:val="24"/>
          <w:szCs w:val="24"/>
        </w:rPr>
        <w:t>gestación por sustitución</w:t>
      </w:r>
      <w:r w:rsidR="009654F3" w:rsidRPr="00EB6890">
        <w:rPr>
          <w:rFonts w:ascii="Verdana" w:hAnsi="Verdana" w:cstheme="minorHAnsi"/>
          <w:sz w:val="24"/>
          <w:szCs w:val="24"/>
        </w:rPr>
        <w:t xml:space="preserve"> según se define</w:t>
      </w:r>
      <w:r w:rsidRPr="00EB6890">
        <w:rPr>
          <w:rFonts w:ascii="Verdana" w:hAnsi="Verdana" w:cstheme="minorHAnsi"/>
          <w:sz w:val="24"/>
          <w:szCs w:val="24"/>
        </w:rPr>
        <w:t xml:space="preserve"> en el Instituto Nacional de la </w:t>
      </w:r>
      <w:r w:rsidR="00894B3F" w:rsidRPr="00EB6890">
        <w:rPr>
          <w:rFonts w:ascii="Verdana" w:hAnsi="Verdana" w:cstheme="minorHAnsi"/>
          <w:sz w:val="24"/>
          <w:szCs w:val="24"/>
        </w:rPr>
        <w:t xml:space="preserve">Seguridad Social, donde trabajo) </w:t>
      </w:r>
      <w:r w:rsidRPr="00EB6890">
        <w:rPr>
          <w:rFonts w:ascii="Verdana" w:hAnsi="Verdana" w:cstheme="minorHAnsi"/>
          <w:sz w:val="24"/>
          <w:szCs w:val="24"/>
        </w:rPr>
        <w:t>crece cada vez más para satisfacer la deman</w:t>
      </w:r>
      <w:r w:rsidR="00497832" w:rsidRPr="00EB6890">
        <w:rPr>
          <w:rFonts w:ascii="Verdana" w:hAnsi="Verdana" w:cstheme="minorHAnsi"/>
          <w:sz w:val="24"/>
          <w:szCs w:val="24"/>
        </w:rPr>
        <w:t>da de hijos a quienes no pueden</w:t>
      </w:r>
      <w:r w:rsidRPr="00EB6890">
        <w:rPr>
          <w:rFonts w:ascii="Verdana" w:hAnsi="Verdana" w:cstheme="minorHAnsi"/>
          <w:sz w:val="24"/>
          <w:szCs w:val="24"/>
        </w:rPr>
        <w:t xml:space="preserve"> traerlos de forma natural. La </w:t>
      </w:r>
      <w:r w:rsidRPr="00EB6890">
        <w:rPr>
          <w:rFonts w:ascii="Verdana" w:hAnsi="Verdana" w:cstheme="minorHAnsi"/>
          <w:i/>
          <w:sz w:val="24"/>
          <w:szCs w:val="24"/>
        </w:rPr>
        <w:t>maternidad subrogada</w:t>
      </w:r>
      <w:r w:rsidRPr="00EB6890">
        <w:rPr>
          <w:rFonts w:ascii="Verdana" w:hAnsi="Verdana" w:cstheme="minorHAnsi"/>
          <w:sz w:val="24"/>
          <w:szCs w:val="24"/>
        </w:rPr>
        <w:t>, como también se la conoce, está pro</w:t>
      </w:r>
      <w:r w:rsidR="009654F3" w:rsidRPr="00EB6890">
        <w:rPr>
          <w:rFonts w:ascii="Verdana" w:hAnsi="Verdana" w:cstheme="minorHAnsi"/>
          <w:sz w:val="24"/>
          <w:szCs w:val="24"/>
        </w:rPr>
        <w:t xml:space="preserve">hibida en España, permitiéndose </w:t>
      </w:r>
      <w:r w:rsidR="00281CC6" w:rsidRPr="00EB6890">
        <w:rPr>
          <w:rFonts w:ascii="Verdana" w:hAnsi="Verdana" w:cstheme="minorHAnsi"/>
          <w:sz w:val="24"/>
          <w:szCs w:val="24"/>
        </w:rPr>
        <w:t>sin embargo</w:t>
      </w:r>
      <w:r w:rsidR="009654F3" w:rsidRPr="00EB6890">
        <w:rPr>
          <w:rFonts w:ascii="Verdana" w:hAnsi="Verdana" w:cstheme="minorHAnsi"/>
          <w:sz w:val="24"/>
          <w:szCs w:val="24"/>
        </w:rPr>
        <w:t xml:space="preserve"> la legalización del menor procedente de un </w:t>
      </w:r>
      <w:r w:rsidR="00281CC6" w:rsidRPr="00EB6890">
        <w:rPr>
          <w:rFonts w:ascii="Verdana" w:hAnsi="Verdana" w:cstheme="minorHAnsi"/>
          <w:sz w:val="24"/>
          <w:szCs w:val="24"/>
        </w:rPr>
        <w:t>“</w:t>
      </w:r>
      <w:r w:rsidR="009654F3" w:rsidRPr="00EB6890">
        <w:rPr>
          <w:rFonts w:ascii="Verdana" w:hAnsi="Verdana" w:cstheme="minorHAnsi"/>
          <w:sz w:val="24"/>
          <w:szCs w:val="24"/>
        </w:rPr>
        <w:t>vientre</w:t>
      </w:r>
      <w:r w:rsidR="00281CC6" w:rsidRPr="00EB6890">
        <w:rPr>
          <w:rFonts w:ascii="Verdana" w:hAnsi="Verdana" w:cstheme="minorHAnsi"/>
          <w:sz w:val="24"/>
          <w:szCs w:val="24"/>
        </w:rPr>
        <w:t>”</w:t>
      </w:r>
      <w:r w:rsidR="009654F3" w:rsidRPr="00EB6890">
        <w:rPr>
          <w:rFonts w:ascii="Verdana" w:hAnsi="Verdana" w:cstheme="minorHAnsi"/>
          <w:sz w:val="24"/>
          <w:szCs w:val="24"/>
        </w:rPr>
        <w:t xml:space="preserve"> que lo ha gestado en un país extranjero conforme a la legalidad de ese país. Existen en España numerosas agencias especializadas que </w:t>
      </w:r>
      <w:r w:rsidR="00281CC6" w:rsidRPr="00EB6890">
        <w:rPr>
          <w:rFonts w:ascii="Verdana" w:hAnsi="Verdana" w:cstheme="minorHAnsi"/>
          <w:sz w:val="24"/>
          <w:szCs w:val="24"/>
        </w:rPr>
        <w:t xml:space="preserve">median con los países que legalmente sí permiten </w:t>
      </w:r>
      <w:r w:rsidR="009D151C" w:rsidRPr="00EB6890">
        <w:rPr>
          <w:rFonts w:ascii="Verdana" w:hAnsi="Verdana" w:cstheme="minorHAnsi"/>
          <w:i/>
          <w:sz w:val="24"/>
          <w:szCs w:val="24"/>
        </w:rPr>
        <w:t>la maternidad subrogada</w:t>
      </w:r>
      <w:r w:rsidR="00281CC6" w:rsidRPr="00EB6890">
        <w:rPr>
          <w:rFonts w:ascii="Verdana" w:hAnsi="Verdana" w:cstheme="minorHAnsi"/>
          <w:sz w:val="24"/>
          <w:szCs w:val="24"/>
        </w:rPr>
        <w:t>, pa</w:t>
      </w:r>
      <w:r w:rsidR="002C1861" w:rsidRPr="00EB6890">
        <w:rPr>
          <w:rFonts w:ascii="Verdana" w:hAnsi="Verdana" w:cstheme="minorHAnsi"/>
          <w:sz w:val="24"/>
          <w:szCs w:val="24"/>
        </w:rPr>
        <w:t xml:space="preserve">ra </w:t>
      </w:r>
      <w:r w:rsidR="00B84B61" w:rsidRPr="00EB6890">
        <w:rPr>
          <w:rFonts w:ascii="Verdana" w:hAnsi="Verdana" w:cstheme="minorHAnsi"/>
          <w:sz w:val="24"/>
          <w:szCs w:val="24"/>
        </w:rPr>
        <w:t>satisfacer la demanda</w:t>
      </w:r>
      <w:r w:rsidR="002C1861" w:rsidRPr="00EB6890">
        <w:rPr>
          <w:rFonts w:ascii="Verdana" w:hAnsi="Verdana" w:cstheme="minorHAnsi"/>
          <w:sz w:val="24"/>
          <w:szCs w:val="24"/>
        </w:rPr>
        <w:t xml:space="preserve"> de muchas</w:t>
      </w:r>
      <w:r w:rsidR="00281CC6" w:rsidRPr="00EB6890">
        <w:rPr>
          <w:rFonts w:ascii="Verdana" w:hAnsi="Verdana" w:cstheme="minorHAnsi"/>
          <w:sz w:val="24"/>
          <w:szCs w:val="24"/>
        </w:rPr>
        <w:t xml:space="preserve"> </w:t>
      </w:r>
      <w:r w:rsidR="002C1861" w:rsidRPr="00EB6890">
        <w:rPr>
          <w:rFonts w:ascii="Verdana" w:hAnsi="Verdana" w:cstheme="minorHAnsi"/>
          <w:sz w:val="24"/>
          <w:szCs w:val="24"/>
        </w:rPr>
        <w:t>parejas</w:t>
      </w:r>
      <w:r w:rsidR="009654F3" w:rsidRPr="00EB6890">
        <w:rPr>
          <w:rFonts w:ascii="Verdana" w:hAnsi="Verdana" w:cstheme="minorHAnsi"/>
          <w:sz w:val="24"/>
          <w:szCs w:val="24"/>
        </w:rPr>
        <w:t xml:space="preserve"> (hetero-, homo-, trans-…sexuales)</w:t>
      </w:r>
      <w:r w:rsidR="002C1861" w:rsidRPr="00EB6890">
        <w:rPr>
          <w:rFonts w:ascii="Verdana" w:hAnsi="Verdana" w:cstheme="minorHAnsi"/>
          <w:sz w:val="24"/>
          <w:szCs w:val="24"/>
        </w:rPr>
        <w:t xml:space="preserve"> y de personas sin pareja (monoparentales) </w:t>
      </w:r>
      <w:r w:rsidR="00CE604A" w:rsidRPr="00EB6890">
        <w:rPr>
          <w:rFonts w:ascii="Verdana" w:hAnsi="Verdana" w:cstheme="minorHAnsi"/>
          <w:sz w:val="24"/>
          <w:szCs w:val="24"/>
        </w:rPr>
        <w:t>que desean tener hi</w:t>
      </w:r>
      <w:r w:rsidR="002C1861" w:rsidRPr="00EB6890">
        <w:rPr>
          <w:rFonts w:ascii="Verdana" w:hAnsi="Verdana" w:cstheme="minorHAnsi"/>
          <w:sz w:val="24"/>
          <w:szCs w:val="24"/>
        </w:rPr>
        <w:t>jos mediante este procedimiento</w:t>
      </w:r>
      <w:r w:rsidR="00B84B61" w:rsidRPr="00EB6890">
        <w:rPr>
          <w:rFonts w:ascii="Verdana" w:hAnsi="Verdana" w:cstheme="minorHAnsi"/>
          <w:sz w:val="24"/>
          <w:szCs w:val="24"/>
        </w:rPr>
        <w:t xml:space="preserve">, </w:t>
      </w:r>
      <w:hyperlink r:id="rId24" w:history="1">
        <w:r w:rsidR="00B84B61" w:rsidRPr="00EB6890">
          <w:rPr>
            <w:rStyle w:val="Hipervnculo"/>
            <w:rFonts w:ascii="Verdana" w:hAnsi="Verdana" w:cstheme="minorHAnsi"/>
            <w:sz w:val="24"/>
            <w:szCs w:val="24"/>
          </w:rPr>
          <w:t>llegándose a pagar por este motivo hasta 200.000€</w:t>
        </w:r>
      </w:hyperlink>
      <w:r w:rsidR="00B84B61" w:rsidRPr="00EB6890">
        <w:rPr>
          <w:rFonts w:ascii="Verdana" w:hAnsi="Verdana" w:cstheme="minorHAnsi"/>
          <w:sz w:val="24"/>
          <w:szCs w:val="24"/>
        </w:rPr>
        <w:t xml:space="preserve"> en los países más caros y sólo 20.000€ o menos en países pobres como la</w:t>
      </w:r>
      <w:r w:rsidR="00FF3163" w:rsidRPr="00EB6890">
        <w:rPr>
          <w:rFonts w:ascii="Verdana" w:hAnsi="Verdana" w:cstheme="minorHAnsi"/>
          <w:sz w:val="24"/>
          <w:szCs w:val="24"/>
        </w:rPr>
        <w:t xml:space="preserve"> India.</w:t>
      </w:r>
    </w:p>
    <w:p w:rsidR="009F1414" w:rsidRPr="00EB6890" w:rsidRDefault="009F1414" w:rsidP="009F1414">
      <w:pPr>
        <w:jc w:val="both"/>
        <w:rPr>
          <w:rFonts w:ascii="Verdana" w:hAnsi="Verdana" w:cstheme="minorHAnsi"/>
          <w:sz w:val="24"/>
          <w:szCs w:val="24"/>
        </w:rPr>
      </w:pPr>
      <w:r w:rsidRPr="00EB6890">
        <w:rPr>
          <w:rFonts w:ascii="Verdana" w:hAnsi="Verdana" w:cstheme="minorHAnsi"/>
          <w:sz w:val="24"/>
          <w:szCs w:val="24"/>
        </w:rPr>
        <w:t xml:space="preserve">Quede bien claro, también, que tanto las adopciones como los vientres de alquiler son una magnífica opción para las parejas (en su gran mayoría heterosexuales) que no pueden traer hijos, pero </w:t>
      </w:r>
      <w:r w:rsidR="009D151C" w:rsidRPr="00EB6890">
        <w:rPr>
          <w:rFonts w:ascii="Verdana" w:hAnsi="Verdana" w:cstheme="minorHAnsi"/>
          <w:sz w:val="24"/>
          <w:szCs w:val="24"/>
        </w:rPr>
        <w:t>también para quienes sí pueden</w:t>
      </w:r>
      <w:r w:rsidR="00C80182" w:rsidRPr="00EB6890">
        <w:rPr>
          <w:rFonts w:ascii="Verdana" w:hAnsi="Verdana" w:cstheme="minorHAnsi"/>
          <w:sz w:val="24"/>
          <w:szCs w:val="24"/>
        </w:rPr>
        <w:t xml:space="preserve"> o los  tienen</w:t>
      </w:r>
      <w:r w:rsidR="009D151C" w:rsidRPr="00EB6890">
        <w:rPr>
          <w:rFonts w:ascii="Verdana" w:hAnsi="Verdana" w:cstheme="minorHAnsi"/>
          <w:sz w:val="24"/>
          <w:szCs w:val="24"/>
        </w:rPr>
        <w:t xml:space="preserve"> y </w:t>
      </w:r>
      <w:r w:rsidRPr="00EB6890">
        <w:rPr>
          <w:rFonts w:ascii="Verdana" w:hAnsi="Verdana" w:cstheme="minorHAnsi"/>
          <w:sz w:val="24"/>
          <w:szCs w:val="24"/>
        </w:rPr>
        <w:t>prefieren adoptar</w:t>
      </w:r>
      <w:r w:rsidR="00C80182" w:rsidRPr="00EB6890">
        <w:rPr>
          <w:rFonts w:ascii="Verdana" w:hAnsi="Verdana" w:cstheme="minorHAnsi"/>
          <w:sz w:val="24"/>
          <w:szCs w:val="24"/>
        </w:rPr>
        <w:t xml:space="preserve"> </w:t>
      </w:r>
      <w:r w:rsidRPr="00EB6890">
        <w:rPr>
          <w:rFonts w:ascii="Verdana" w:hAnsi="Verdana" w:cstheme="minorHAnsi"/>
          <w:sz w:val="24"/>
          <w:szCs w:val="24"/>
        </w:rPr>
        <w:t>a niños que necesitan el afecto de unos padres</w:t>
      </w:r>
      <w:r w:rsidR="00C80182" w:rsidRPr="00EB6890">
        <w:rPr>
          <w:rFonts w:ascii="Verdana" w:hAnsi="Verdana" w:cstheme="minorHAnsi"/>
          <w:sz w:val="24"/>
          <w:szCs w:val="24"/>
        </w:rPr>
        <w:t xml:space="preserve"> y, quizás también, de unos hermanos</w:t>
      </w:r>
      <w:r w:rsidRPr="00EB6890">
        <w:rPr>
          <w:rFonts w:ascii="Verdana" w:hAnsi="Verdana" w:cstheme="minorHAnsi"/>
          <w:sz w:val="24"/>
          <w:szCs w:val="24"/>
        </w:rPr>
        <w:t>. Esto, por supuesto, satisface el íntimo</w:t>
      </w:r>
      <w:r w:rsidR="007848E9" w:rsidRPr="00EB6890">
        <w:rPr>
          <w:rFonts w:ascii="Verdana" w:hAnsi="Verdana" w:cstheme="minorHAnsi"/>
          <w:sz w:val="24"/>
          <w:szCs w:val="24"/>
        </w:rPr>
        <w:t xml:space="preserve">, </w:t>
      </w:r>
      <w:r w:rsidRPr="00EB6890">
        <w:rPr>
          <w:rFonts w:ascii="Verdana" w:hAnsi="Verdana" w:cstheme="minorHAnsi"/>
          <w:sz w:val="24"/>
          <w:szCs w:val="24"/>
        </w:rPr>
        <w:t>legítimo</w:t>
      </w:r>
      <w:r w:rsidR="007848E9" w:rsidRPr="00EB6890">
        <w:rPr>
          <w:rFonts w:ascii="Verdana" w:hAnsi="Verdana" w:cstheme="minorHAnsi"/>
          <w:sz w:val="24"/>
          <w:szCs w:val="24"/>
        </w:rPr>
        <w:t xml:space="preserve"> y generoso</w:t>
      </w:r>
      <w:r w:rsidRPr="00EB6890">
        <w:rPr>
          <w:rFonts w:ascii="Verdana" w:hAnsi="Verdana" w:cstheme="minorHAnsi"/>
          <w:sz w:val="24"/>
          <w:szCs w:val="24"/>
        </w:rPr>
        <w:t xml:space="preserve"> deseo humano de formar una familia. </w:t>
      </w:r>
      <w:r w:rsidR="007848E9" w:rsidRPr="00EB6890">
        <w:rPr>
          <w:rFonts w:ascii="Verdana" w:hAnsi="Verdana" w:cstheme="minorHAnsi"/>
          <w:sz w:val="24"/>
          <w:szCs w:val="24"/>
        </w:rPr>
        <w:t xml:space="preserve">Y si todo esto se promueve desde las instituciones públicas, sin que prevalezca el interés económico, pues entonces perfecto. Sin embargo, intuyo que en la mayoría de los casos de adopciones internacionales y de los vientres de alquiler, así como en la reproducción asistida, prima el interés económico de quienes dirigen tales negocios, no así, por supuesto, de la gran mayoría de personas que trabajan en tales sectores para ganarse la vida dignamente pensando que están ayudando a satisfacer una necesidad básica humana: la maternidad y la paternidad. Hay </w:t>
      </w:r>
      <w:r w:rsidR="007848E9" w:rsidRPr="00EB6890">
        <w:rPr>
          <w:rFonts w:ascii="Verdana" w:hAnsi="Verdana" w:cstheme="minorHAnsi"/>
          <w:sz w:val="24"/>
          <w:szCs w:val="24"/>
        </w:rPr>
        <w:lastRenderedPageBreak/>
        <w:t xml:space="preserve">que tener en cuenta también, que muchísimos casos de infertilidad (estos crecen cada vez más en nuestra </w:t>
      </w:r>
      <w:r w:rsidR="009D151C" w:rsidRPr="00EB6890">
        <w:rPr>
          <w:rFonts w:ascii="Verdana" w:hAnsi="Verdana" w:cstheme="minorHAnsi"/>
          <w:i/>
          <w:sz w:val="24"/>
          <w:szCs w:val="24"/>
        </w:rPr>
        <w:t>hipermoderna</w:t>
      </w:r>
      <w:r w:rsidR="009D151C" w:rsidRPr="00EB6890">
        <w:rPr>
          <w:rFonts w:ascii="Verdana" w:hAnsi="Verdana" w:cstheme="minorHAnsi"/>
          <w:sz w:val="24"/>
          <w:szCs w:val="24"/>
        </w:rPr>
        <w:t xml:space="preserve"> sociedad</w:t>
      </w:r>
      <w:r w:rsidR="007848E9" w:rsidRPr="00EB6890">
        <w:rPr>
          <w:rFonts w:ascii="Verdana" w:hAnsi="Verdana" w:cstheme="minorHAnsi"/>
          <w:sz w:val="24"/>
          <w:szCs w:val="24"/>
        </w:rPr>
        <w:t xml:space="preserve">), se resuelven favorablemente </w:t>
      </w:r>
      <w:hyperlink r:id="rId25" w:history="1">
        <w:r w:rsidR="007848E9" w:rsidRPr="00EB6890">
          <w:rPr>
            <w:rStyle w:val="Hipervnculo"/>
            <w:rFonts w:ascii="Verdana" w:hAnsi="Verdana" w:cstheme="minorHAnsi"/>
            <w:sz w:val="24"/>
            <w:szCs w:val="24"/>
          </w:rPr>
          <w:t xml:space="preserve">con </w:t>
        </w:r>
        <w:r w:rsidR="00214B57" w:rsidRPr="00EB6890">
          <w:rPr>
            <w:rStyle w:val="Hipervnculo"/>
            <w:rFonts w:ascii="Verdana" w:hAnsi="Verdana" w:cstheme="minorHAnsi"/>
            <w:sz w:val="24"/>
            <w:szCs w:val="24"/>
          </w:rPr>
          <w:t>tratamientos naturales adecuados</w:t>
        </w:r>
      </w:hyperlink>
      <w:r w:rsidR="00214B57" w:rsidRPr="00EB6890">
        <w:rPr>
          <w:rFonts w:ascii="Verdana" w:hAnsi="Verdana" w:cstheme="minorHAnsi"/>
          <w:sz w:val="24"/>
          <w:szCs w:val="24"/>
        </w:rPr>
        <w:t xml:space="preserve"> como pueden ser: eliminación o disminución del estrés, mejorar el tiempo y la calidad del descanso, eliminar el tabaco y el alcohol, disminuir el café y por supuesto, mediante una alimentación sana y equilibrada (principalmente no transgénica, ecológica y lo más vegetariana</w:t>
      </w:r>
      <w:r w:rsidR="0007721C" w:rsidRPr="00EB6890">
        <w:rPr>
          <w:rFonts w:ascii="Verdana" w:hAnsi="Verdana" w:cstheme="minorHAnsi"/>
          <w:sz w:val="24"/>
          <w:szCs w:val="24"/>
        </w:rPr>
        <w:t xml:space="preserve"> </w:t>
      </w:r>
      <w:r w:rsidR="00214B57" w:rsidRPr="00EB6890">
        <w:rPr>
          <w:rFonts w:ascii="Verdana" w:hAnsi="Verdana" w:cstheme="minorHAnsi"/>
          <w:sz w:val="24"/>
          <w:szCs w:val="24"/>
        </w:rPr>
        <w:t>posible).</w:t>
      </w:r>
      <w:r w:rsidR="00BF72FB" w:rsidRPr="00EB6890">
        <w:rPr>
          <w:rFonts w:ascii="Verdana" w:hAnsi="Verdana" w:cstheme="minorHAnsi"/>
          <w:sz w:val="24"/>
          <w:szCs w:val="24"/>
        </w:rPr>
        <w:t xml:space="preserve"> Y, por último, mencionaré de pasada el creciente fenómeno de las mujeres NoMo (Not Mothers o no madres), que ya no ven como un tabú el declarar públicamente su deseo de no ser madres, por no ser una necesidad ni una prioridad en sus vidas</w:t>
      </w:r>
      <w:r w:rsidR="002E7D72" w:rsidRPr="00EB6890">
        <w:rPr>
          <w:rFonts w:ascii="Verdana" w:hAnsi="Verdana" w:cstheme="minorHAnsi"/>
          <w:sz w:val="24"/>
          <w:szCs w:val="24"/>
        </w:rPr>
        <w:t xml:space="preserve"> (respetable decisión)</w:t>
      </w:r>
      <w:r w:rsidR="00BF72FB" w:rsidRPr="00EB6890">
        <w:rPr>
          <w:rFonts w:ascii="Verdana" w:hAnsi="Verdana" w:cstheme="minorHAnsi"/>
          <w:sz w:val="24"/>
          <w:szCs w:val="24"/>
        </w:rPr>
        <w:t xml:space="preserve">, llegando en </w:t>
      </w:r>
      <w:r w:rsidR="002E7D72" w:rsidRPr="00EB6890">
        <w:rPr>
          <w:rFonts w:ascii="Verdana" w:hAnsi="Verdana" w:cstheme="minorHAnsi"/>
          <w:sz w:val="24"/>
          <w:szCs w:val="24"/>
        </w:rPr>
        <w:t>algunos</w:t>
      </w:r>
      <w:r w:rsidR="00BF72FB" w:rsidRPr="00EB6890">
        <w:rPr>
          <w:rFonts w:ascii="Verdana" w:hAnsi="Verdana" w:cstheme="minorHAnsi"/>
          <w:sz w:val="24"/>
          <w:szCs w:val="24"/>
        </w:rPr>
        <w:t xml:space="preserve"> casos a realizarse la esterilización voluntaria en una edad fértil temprana.</w:t>
      </w:r>
    </w:p>
    <w:p w:rsidR="00C25F1C" w:rsidRPr="00EB6890" w:rsidRDefault="00BF72FB" w:rsidP="00F24E93">
      <w:pPr>
        <w:jc w:val="both"/>
        <w:rPr>
          <w:rFonts w:ascii="Verdana" w:hAnsi="Verdana" w:cstheme="minorHAnsi"/>
          <w:sz w:val="24"/>
          <w:szCs w:val="24"/>
        </w:rPr>
      </w:pPr>
      <w:r w:rsidRPr="00EB6890">
        <w:rPr>
          <w:rFonts w:ascii="Verdana" w:hAnsi="Verdana" w:cstheme="minorHAnsi"/>
          <w:sz w:val="24"/>
          <w:szCs w:val="24"/>
        </w:rPr>
        <w:t xml:space="preserve">Volviendo a la </w:t>
      </w:r>
      <w:r w:rsidRPr="00EB6890">
        <w:rPr>
          <w:rFonts w:ascii="Verdana" w:hAnsi="Verdana" w:cstheme="minorHAnsi"/>
          <w:i/>
          <w:sz w:val="24"/>
          <w:szCs w:val="24"/>
        </w:rPr>
        <w:t>agenda global de género</w:t>
      </w:r>
      <w:r w:rsidRPr="00EB6890">
        <w:rPr>
          <w:rFonts w:ascii="Verdana" w:hAnsi="Verdana" w:cstheme="minorHAnsi"/>
          <w:sz w:val="24"/>
          <w:szCs w:val="24"/>
        </w:rPr>
        <w:t xml:space="preserve">, diré que exitosamente se está imponiendo </w:t>
      </w:r>
      <w:r w:rsidR="004E7EA2" w:rsidRPr="00EB6890">
        <w:rPr>
          <w:rFonts w:ascii="Verdana" w:hAnsi="Verdana" w:cstheme="minorHAnsi"/>
          <w:sz w:val="24"/>
          <w:szCs w:val="24"/>
        </w:rPr>
        <w:t xml:space="preserve">hoy día en </w:t>
      </w:r>
      <w:r w:rsidR="008969FC" w:rsidRPr="00EB6890">
        <w:rPr>
          <w:rFonts w:ascii="Verdana" w:hAnsi="Verdana" w:cstheme="minorHAnsi"/>
          <w:sz w:val="24"/>
          <w:szCs w:val="24"/>
        </w:rPr>
        <w:t>la mayoría de países d</w:t>
      </w:r>
      <w:r w:rsidR="0007721C" w:rsidRPr="00EB6890">
        <w:rPr>
          <w:rFonts w:ascii="Verdana" w:hAnsi="Verdana" w:cstheme="minorHAnsi"/>
          <w:sz w:val="24"/>
          <w:szCs w:val="24"/>
        </w:rPr>
        <w:t>el mundo y</w:t>
      </w:r>
      <w:r w:rsidRPr="00EB6890">
        <w:rPr>
          <w:rFonts w:ascii="Verdana" w:hAnsi="Verdana" w:cstheme="minorHAnsi"/>
          <w:sz w:val="24"/>
          <w:szCs w:val="24"/>
        </w:rPr>
        <w:t xml:space="preserve"> que</w:t>
      </w:r>
      <w:r w:rsidR="0007721C" w:rsidRPr="00EB6890">
        <w:rPr>
          <w:rFonts w:ascii="Verdana" w:hAnsi="Verdana" w:cstheme="minorHAnsi"/>
          <w:sz w:val="24"/>
          <w:szCs w:val="24"/>
        </w:rPr>
        <w:t>, posiblemente,</w:t>
      </w:r>
      <w:r w:rsidR="004E7EA2" w:rsidRPr="00EB6890">
        <w:rPr>
          <w:rFonts w:ascii="Verdana" w:hAnsi="Verdana" w:cstheme="minorHAnsi"/>
          <w:sz w:val="24"/>
          <w:szCs w:val="24"/>
        </w:rPr>
        <w:t xml:space="preserve"> </w:t>
      </w:r>
      <w:r w:rsidRPr="00EB6890">
        <w:rPr>
          <w:rFonts w:ascii="Verdana" w:hAnsi="Verdana" w:cstheme="minorHAnsi"/>
          <w:sz w:val="24"/>
          <w:szCs w:val="24"/>
        </w:rPr>
        <w:t>sus efectos se agudizarán</w:t>
      </w:r>
      <w:r w:rsidR="004E7EA2" w:rsidRPr="00EB6890">
        <w:rPr>
          <w:rFonts w:ascii="Verdana" w:hAnsi="Verdana" w:cstheme="minorHAnsi"/>
          <w:sz w:val="24"/>
          <w:szCs w:val="24"/>
        </w:rPr>
        <w:t xml:space="preserve"> aún</w:t>
      </w:r>
      <w:r w:rsidR="0007721C" w:rsidRPr="00EB6890">
        <w:rPr>
          <w:rFonts w:ascii="Verdana" w:hAnsi="Verdana" w:cstheme="minorHAnsi"/>
          <w:sz w:val="24"/>
          <w:szCs w:val="24"/>
        </w:rPr>
        <w:t xml:space="preserve"> más en los próximos años. Sin embargo,</w:t>
      </w:r>
      <w:r w:rsidR="00CE604A" w:rsidRPr="00EB6890">
        <w:rPr>
          <w:rFonts w:ascii="Verdana" w:hAnsi="Verdana" w:cstheme="minorHAnsi"/>
          <w:sz w:val="24"/>
          <w:szCs w:val="24"/>
        </w:rPr>
        <w:t xml:space="preserve"> </w:t>
      </w:r>
      <w:r w:rsidR="00364848" w:rsidRPr="00EB6890">
        <w:rPr>
          <w:rFonts w:ascii="Verdana" w:hAnsi="Verdana" w:cstheme="minorHAnsi"/>
          <w:sz w:val="24"/>
          <w:szCs w:val="24"/>
        </w:rPr>
        <w:t xml:space="preserve">estoy seguro que este proceso de manipulación y control </w:t>
      </w:r>
      <w:r w:rsidR="00E74C84" w:rsidRPr="00EB6890">
        <w:rPr>
          <w:rFonts w:ascii="Verdana" w:hAnsi="Verdana" w:cstheme="minorHAnsi"/>
          <w:sz w:val="24"/>
          <w:szCs w:val="24"/>
        </w:rPr>
        <w:t>revertirá su tendencia</w:t>
      </w:r>
      <w:r w:rsidR="00364848" w:rsidRPr="00EB6890">
        <w:rPr>
          <w:rFonts w:ascii="Verdana" w:hAnsi="Verdana" w:cstheme="minorHAnsi"/>
          <w:sz w:val="24"/>
          <w:szCs w:val="24"/>
        </w:rPr>
        <w:t xml:space="preserve"> separatista</w:t>
      </w:r>
      <w:r w:rsidR="00E74C84" w:rsidRPr="00EB6890">
        <w:rPr>
          <w:rFonts w:ascii="Verdana" w:hAnsi="Verdana" w:cstheme="minorHAnsi"/>
          <w:sz w:val="24"/>
          <w:szCs w:val="24"/>
        </w:rPr>
        <w:t xml:space="preserve"> y </w:t>
      </w:r>
      <w:r w:rsidR="00AA46FD" w:rsidRPr="00EB6890">
        <w:rPr>
          <w:rFonts w:ascii="Verdana" w:hAnsi="Verdana" w:cstheme="minorHAnsi"/>
          <w:sz w:val="24"/>
          <w:szCs w:val="24"/>
        </w:rPr>
        <w:t>finalizará más pronto que tarde.</w:t>
      </w:r>
      <w:r w:rsidR="00364848" w:rsidRPr="00EB6890">
        <w:rPr>
          <w:rFonts w:ascii="Verdana" w:hAnsi="Verdana" w:cstheme="minorHAnsi"/>
          <w:sz w:val="24"/>
          <w:szCs w:val="24"/>
        </w:rPr>
        <w:t xml:space="preserve"> </w:t>
      </w:r>
      <w:r w:rsidR="000909A6" w:rsidRPr="00EB6890">
        <w:rPr>
          <w:rFonts w:ascii="Verdana" w:hAnsi="Verdana" w:cstheme="minorHAnsi"/>
          <w:sz w:val="24"/>
          <w:szCs w:val="24"/>
        </w:rPr>
        <w:t>Los jóvenes y adultos que</w:t>
      </w:r>
      <w:r w:rsidR="00364848" w:rsidRPr="00EB6890">
        <w:rPr>
          <w:rFonts w:ascii="Verdana" w:hAnsi="Verdana" w:cstheme="minorHAnsi"/>
          <w:sz w:val="24"/>
          <w:szCs w:val="24"/>
        </w:rPr>
        <w:t xml:space="preserve"> están cayendo en </w:t>
      </w:r>
      <w:r w:rsidR="000909A6" w:rsidRPr="00EB6890">
        <w:rPr>
          <w:rFonts w:ascii="Verdana" w:hAnsi="Verdana" w:cstheme="minorHAnsi"/>
          <w:sz w:val="24"/>
          <w:szCs w:val="24"/>
        </w:rPr>
        <w:t>esta</w:t>
      </w:r>
      <w:r w:rsidR="00364848" w:rsidRPr="00EB6890">
        <w:rPr>
          <w:rFonts w:ascii="Verdana" w:hAnsi="Verdana" w:cstheme="minorHAnsi"/>
          <w:sz w:val="24"/>
          <w:szCs w:val="24"/>
        </w:rPr>
        <w:t xml:space="preserve"> sutil trampa</w:t>
      </w:r>
      <w:r w:rsidR="00CE604A" w:rsidRPr="00EB6890">
        <w:rPr>
          <w:rFonts w:ascii="Verdana" w:hAnsi="Verdana" w:cstheme="minorHAnsi"/>
          <w:sz w:val="24"/>
          <w:szCs w:val="24"/>
        </w:rPr>
        <w:t xml:space="preserve"> de la ideología de género</w:t>
      </w:r>
      <w:r w:rsidR="000909A6" w:rsidRPr="00EB6890">
        <w:rPr>
          <w:rFonts w:ascii="Verdana" w:hAnsi="Verdana" w:cstheme="minorHAnsi"/>
          <w:sz w:val="24"/>
          <w:szCs w:val="24"/>
        </w:rPr>
        <w:t xml:space="preserve"> y, sobre todo, los padres cuyos hijos (niños y adolescentes) desean cambiar de identidad de género y/o de sexo, empezarán a darse cuenta de donde viene este magno problema y, por tanto, podrán empezar la búsqueda de </w:t>
      </w:r>
      <w:r w:rsidR="00C25F1C" w:rsidRPr="00EB6890">
        <w:rPr>
          <w:rFonts w:ascii="Verdana" w:hAnsi="Verdana" w:cstheme="minorHAnsi"/>
          <w:sz w:val="24"/>
          <w:szCs w:val="24"/>
        </w:rPr>
        <w:t>soluciones más acordes con la verdadera naturaleza humana. El apoyo familiar, así como una adecuada ayuda psicológica y/o de otros profesionales que estén bien informados sobre los orígenes de esta problemática</w:t>
      </w:r>
      <w:r w:rsidR="00CE604A" w:rsidRPr="00EB6890">
        <w:rPr>
          <w:rFonts w:ascii="Verdana" w:hAnsi="Verdana" w:cstheme="minorHAnsi"/>
          <w:sz w:val="24"/>
          <w:szCs w:val="24"/>
        </w:rPr>
        <w:t xml:space="preserve">, </w:t>
      </w:r>
      <w:r w:rsidR="00C25F1C" w:rsidRPr="00EB6890">
        <w:rPr>
          <w:rFonts w:ascii="Verdana" w:hAnsi="Verdana" w:cstheme="minorHAnsi"/>
          <w:sz w:val="24"/>
          <w:szCs w:val="24"/>
        </w:rPr>
        <w:t>ayudarán tremendamente a las personas y familias afectadas.</w:t>
      </w:r>
      <w:r w:rsidR="002C1861" w:rsidRPr="00EB6890">
        <w:rPr>
          <w:rFonts w:ascii="Verdana" w:hAnsi="Verdana" w:cstheme="minorHAnsi"/>
          <w:sz w:val="24"/>
          <w:szCs w:val="24"/>
        </w:rPr>
        <w:t xml:space="preserve"> </w:t>
      </w:r>
    </w:p>
    <w:p w:rsidR="00BC435B" w:rsidRPr="00EB6890" w:rsidRDefault="00BF72FB" w:rsidP="00F24E93">
      <w:pPr>
        <w:jc w:val="both"/>
        <w:rPr>
          <w:rFonts w:ascii="Verdana" w:hAnsi="Verdana" w:cstheme="minorHAnsi"/>
          <w:sz w:val="24"/>
          <w:szCs w:val="24"/>
        </w:rPr>
      </w:pPr>
      <w:r w:rsidRPr="00EB6890">
        <w:rPr>
          <w:rFonts w:ascii="Verdana" w:hAnsi="Verdana" w:cstheme="minorHAnsi"/>
          <w:sz w:val="24"/>
          <w:szCs w:val="24"/>
        </w:rPr>
        <w:t>Y ahora, c</w:t>
      </w:r>
      <w:r w:rsidR="002C1861" w:rsidRPr="00EB6890">
        <w:rPr>
          <w:rFonts w:ascii="Verdana" w:hAnsi="Verdana" w:cstheme="minorHAnsi"/>
          <w:sz w:val="24"/>
          <w:szCs w:val="24"/>
        </w:rPr>
        <w:t xml:space="preserve">omo </w:t>
      </w:r>
      <w:r w:rsidR="005522B3" w:rsidRPr="00EB6890">
        <w:rPr>
          <w:rFonts w:ascii="Verdana" w:hAnsi="Verdana" w:cstheme="minorHAnsi"/>
          <w:sz w:val="24"/>
          <w:szCs w:val="24"/>
        </w:rPr>
        <w:t>apunte</w:t>
      </w:r>
      <w:r w:rsidR="00E74C84" w:rsidRPr="00EB6890">
        <w:rPr>
          <w:rFonts w:ascii="Verdana" w:hAnsi="Verdana" w:cstheme="minorHAnsi"/>
          <w:sz w:val="24"/>
          <w:szCs w:val="24"/>
        </w:rPr>
        <w:t xml:space="preserve"> </w:t>
      </w:r>
      <w:r w:rsidR="002C1861" w:rsidRPr="00EB6890">
        <w:rPr>
          <w:rFonts w:ascii="Verdana" w:hAnsi="Verdana" w:cstheme="minorHAnsi"/>
          <w:sz w:val="24"/>
          <w:szCs w:val="24"/>
        </w:rPr>
        <w:t xml:space="preserve">esperanzador </w:t>
      </w:r>
      <w:r w:rsidR="005522B3" w:rsidRPr="00EB6890">
        <w:rPr>
          <w:rFonts w:ascii="Verdana" w:hAnsi="Verdana" w:cstheme="minorHAnsi"/>
          <w:sz w:val="24"/>
          <w:szCs w:val="24"/>
        </w:rPr>
        <w:t>ac</w:t>
      </w:r>
      <w:r w:rsidR="002C1861" w:rsidRPr="00EB6890">
        <w:rPr>
          <w:rFonts w:ascii="Verdana" w:hAnsi="Verdana" w:cstheme="minorHAnsi"/>
          <w:sz w:val="24"/>
          <w:szCs w:val="24"/>
        </w:rPr>
        <w:t>erca de una nueva clase de</w:t>
      </w:r>
      <w:r w:rsidR="00E74C84" w:rsidRPr="00EB6890">
        <w:rPr>
          <w:rFonts w:ascii="Verdana" w:hAnsi="Verdana" w:cstheme="minorHAnsi"/>
          <w:sz w:val="24"/>
          <w:szCs w:val="24"/>
        </w:rPr>
        <w:t xml:space="preserve"> </w:t>
      </w:r>
      <w:r w:rsidR="002C1861" w:rsidRPr="00EB6890">
        <w:rPr>
          <w:rFonts w:ascii="Verdana" w:hAnsi="Verdana" w:cstheme="minorHAnsi"/>
          <w:i/>
          <w:sz w:val="24"/>
          <w:szCs w:val="24"/>
        </w:rPr>
        <w:t>familia extendida</w:t>
      </w:r>
      <w:r w:rsidR="00E74C84" w:rsidRPr="00EB6890">
        <w:rPr>
          <w:rFonts w:ascii="Verdana" w:hAnsi="Verdana" w:cstheme="minorHAnsi"/>
          <w:sz w:val="24"/>
          <w:szCs w:val="24"/>
        </w:rPr>
        <w:t>,</w:t>
      </w:r>
      <w:r w:rsidRPr="00EB6890">
        <w:rPr>
          <w:rFonts w:ascii="Verdana" w:hAnsi="Verdana" w:cstheme="minorHAnsi"/>
          <w:sz w:val="24"/>
          <w:szCs w:val="24"/>
        </w:rPr>
        <w:t xml:space="preserve"> puedo afirmar que</w:t>
      </w:r>
      <w:r w:rsidR="00E74C84" w:rsidRPr="00EB6890">
        <w:rPr>
          <w:rFonts w:ascii="Verdana" w:hAnsi="Verdana" w:cstheme="minorHAnsi"/>
          <w:sz w:val="24"/>
          <w:szCs w:val="24"/>
        </w:rPr>
        <w:t xml:space="preserve"> se está dando un maravilloso fenómeno planetario en continuo </w:t>
      </w:r>
      <w:r w:rsidR="00432BA9" w:rsidRPr="00EB6890">
        <w:rPr>
          <w:rFonts w:ascii="Verdana" w:hAnsi="Verdana" w:cstheme="minorHAnsi"/>
          <w:sz w:val="24"/>
          <w:szCs w:val="24"/>
        </w:rPr>
        <w:t xml:space="preserve">crecimiento desde hace décadas </w:t>
      </w:r>
      <w:r w:rsidR="00E74C84" w:rsidRPr="00EB6890">
        <w:rPr>
          <w:rFonts w:ascii="Verdana" w:hAnsi="Verdana" w:cstheme="minorHAnsi"/>
          <w:sz w:val="24"/>
          <w:szCs w:val="24"/>
        </w:rPr>
        <w:t xml:space="preserve">en relación a la </w:t>
      </w:r>
      <w:hyperlink r:id="rId26" w:history="1">
        <w:r w:rsidR="00E74C84" w:rsidRPr="00EB6890">
          <w:rPr>
            <w:rStyle w:val="Hipervnculo"/>
            <w:rFonts w:ascii="Verdana" w:hAnsi="Verdana" w:cstheme="minorHAnsi"/>
            <w:sz w:val="24"/>
            <w:szCs w:val="24"/>
          </w:rPr>
          <w:t>creación de nuevas comunidades de convivencia humanas en zonas naturales</w:t>
        </w:r>
      </w:hyperlink>
      <w:r w:rsidR="00E74C84" w:rsidRPr="00EB6890">
        <w:rPr>
          <w:rFonts w:ascii="Verdana" w:hAnsi="Verdana" w:cstheme="minorHAnsi"/>
          <w:sz w:val="24"/>
          <w:szCs w:val="24"/>
        </w:rPr>
        <w:t xml:space="preserve">, o bien, mediante la </w:t>
      </w:r>
      <w:hyperlink r:id="rId27" w:history="1">
        <w:r w:rsidR="00E74C84" w:rsidRPr="00EB6890">
          <w:rPr>
            <w:rStyle w:val="Hipervnculo"/>
            <w:rFonts w:ascii="Verdana" w:hAnsi="Verdana" w:cstheme="minorHAnsi"/>
            <w:sz w:val="24"/>
            <w:szCs w:val="24"/>
          </w:rPr>
          <w:t xml:space="preserve">recuperación de aldeas abandonadas o pequeños pueblos </w:t>
        </w:r>
        <w:r w:rsidR="00EC017F" w:rsidRPr="00EB6890">
          <w:rPr>
            <w:rStyle w:val="Hipervnculo"/>
            <w:rFonts w:ascii="Verdana" w:hAnsi="Verdana" w:cstheme="minorHAnsi"/>
            <w:sz w:val="24"/>
            <w:szCs w:val="24"/>
          </w:rPr>
          <w:t>en estado de semiabandono</w:t>
        </w:r>
      </w:hyperlink>
      <w:r w:rsidR="00EC017F" w:rsidRPr="00EB6890">
        <w:rPr>
          <w:rFonts w:ascii="Verdana" w:hAnsi="Verdana" w:cstheme="minorHAnsi"/>
          <w:sz w:val="24"/>
          <w:szCs w:val="24"/>
        </w:rPr>
        <w:t xml:space="preserve">, donde numerosas personas y </w:t>
      </w:r>
      <w:r w:rsidR="00EC017F" w:rsidRPr="00EB6890">
        <w:rPr>
          <w:rFonts w:ascii="Verdana" w:hAnsi="Verdana" w:cstheme="minorHAnsi"/>
          <w:i/>
          <w:sz w:val="24"/>
          <w:szCs w:val="24"/>
        </w:rPr>
        <w:t>familias nucleares</w:t>
      </w:r>
      <w:r w:rsidR="00EC017F" w:rsidRPr="00EB6890">
        <w:rPr>
          <w:rFonts w:ascii="Verdana" w:hAnsi="Verdana" w:cstheme="minorHAnsi"/>
          <w:sz w:val="24"/>
          <w:szCs w:val="24"/>
        </w:rPr>
        <w:t xml:space="preserve"> se reúnen para convivir de manera sostenible y pacífica en plena naturaleza. De este fenómeno mundial, por supuesto</w:t>
      </w:r>
      <w:r w:rsidR="00487322" w:rsidRPr="00EB6890">
        <w:rPr>
          <w:rFonts w:ascii="Verdana" w:hAnsi="Verdana" w:cstheme="minorHAnsi"/>
          <w:sz w:val="24"/>
          <w:szCs w:val="24"/>
        </w:rPr>
        <w:t>,</w:t>
      </w:r>
      <w:r w:rsidR="00EC017F" w:rsidRPr="00EB6890">
        <w:rPr>
          <w:rFonts w:ascii="Verdana" w:hAnsi="Verdana" w:cstheme="minorHAnsi"/>
          <w:sz w:val="24"/>
          <w:szCs w:val="24"/>
        </w:rPr>
        <w:t xml:space="preserve"> también escribiré más adelante y, más concretamente, me referiré a la </w:t>
      </w:r>
      <w:hyperlink r:id="rId28" w:history="1">
        <w:r w:rsidR="00EC017F" w:rsidRPr="00EB6890">
          <w:rPr>
            <w:rStyle w:val="Hipervnculo"/>
            <w:rFonts w:ascii="Verdana" w:hAnsi="Verdana" w:cstheme="minorHAnsi"/>
            <w:sz w:val="24"/>
            <w:szCs w:val="24"/>
          </w:rPr>
          <w:t>Red Ibérica de Ecoaldeas</w:t>
        </w:r>
      </w:hyperlink>
      <w:r w:rsidR="000B7250" w:rsidRPr="00EB6890">
        <w:rPr>
          <w:rFonts w:ascii="Verdana" w:hAnsi="Verdana" w:cstheme="minorHAnsi"/>
          <w:sz w:val="24"/>
          <w:szCs w:val="24"/>
        </w:rPr>
        <w:t xml:space="preserve">, encontrándose en estos lugares importantes oportunidades de trabajo y formación, </w:t>
      </w:r>
      <w:r w:rsidR="00432BA9" w:rsidRPr="00EB6890">
        <w:rPr>
          <w:rFonts w:ascii="Verdana" w:hAnsi="Verdana" w:cstheme="minorHAnsi"/>
          <w:sz w:val="24"/>
          <w:szCs w:val="24"/>
        </w:rPr>
        <w:t>especialmente</w:t>
      </w:r>
      <w:r w:rsidR="000B7250" w:rsidRPr="00EB6890">
        <w:rPr>
          <w:rFonts w:ascii="Verdana" w:hAnsi="Verdana" w:cstheme="minorHAnsi"/>
          <w:sz w:val="24"/>
          <w:szCs w:val="24"/>
        </w:rPr>
        <w:t xml:space="preserve"> para</w:t>
      </w:r>
      <w:r w:rsidR="00432BA9" w:rsidRPr="00EB6890">
        <w:rPr>
          <w:rFonts w:ascii="Verdana" w:hAnsi="Verdana" w:cstheme="minorHAnsi"/>
          <w:sz w:val="24"/>
          <w:szCs w:val="24"/>
        </w:rPr>
        <w:t xml:space="preserve"> los más jóvenes.</w:t>
      </w:r>
    </w:p>
    <w:p w:rsidR="00C269F1" w:rsidRPr="00EB6890" w:rsidRDefault="000B7250" w:rsidP="00F24E93">
      <w:pPr>
        <w:jc w:val="both"/>
        <w:rPr>
          <w:rFonts w:ascii="Verdana" w:hAnsi="Verdana" w:cstheme="minorHAnsi"/>
          <w:sz w:val="24"/>
          <w:szCs w:val="24"/>
        </w:rPr>
      </w:pPr>
      <w:r w:rsidRPr="00EB6890">
        <w:rPr>
          <w:rFonts w:ascii="Verdana" w:hAnsi="Verdana" w:cstheme="minorHAnsi"/>
          <w:sz w:val="24"/>
          <w:szCs w:val="24"/>
        </w:rPr>
        <w:t>Por último, q</w:t>
      </w:r>
      <w:r w:rsidR="0013133F" w:rsidRPr="00EB6890">
        <w:rPr>
          <w:rFonts w:ascii="Verdana" w:hAnsi="Verdana" w:cstheme="minorHAnsi"/>
          <w:sz w:val="24"/>
          <w:szCs w:val="24"/>
        </w:rPr>
        <w:t xml:space="preserve">uiero </w:t>
      </w:r>
      <w:r w:rsidRPr="00EB6890">
        <w:rPr>
          <w:rFonts w:ascii="Verdana" w:hAnsi="Verdana" w:cstheme="minorHAnsi"/>
          <w:sz w:val="24"/>
          <w:szCs w:val="24"/>
        </w:rPr>
        <w:t>trasladar</w:t>
      </w:r>
      <w:r w:rsidR="0013133F" w:rsidRPr="00EB6890">
        <w:rPr>
          <w:rFonts w:ascii="Verdana" w:hAnsi="Verdana" w:cstheme="minorHAnsi"/>
          <w:sz w:val="24"/>
          <w:szCs w:val="24"/>
        </w:rPr>
        <w:t xml:space="preserve"> mi comprensión y apoyo </w:t>
      </w:r>
      <w:r w:rsidRPr="00EB6890">
        <w:rPr>
          <w:rFonts w:ascii="Verdana" w:hAnsi="Verdana" w:cstheme="minorHAnsi"/>
          <w:sz w:val="24"/>
          <w:szCs w:val="24"/>
        </w:rPr>
        <w:t>a</w:t>
      </w:r>
      <w:r w:rsidR="0013133F" w:rsidRPr="00EB6890">
        <w:rPr>
          <w:rFonts w:ascii="Verdana" w:hAnsi="Verdana" w:cstheme="minorHAnsi"/>
          <w:sz w:val="24"/>
          <w:szCs w:val="24"/>
        </w:rPr>
        <w:t xml:space="preserve"> todas aquellas personas que en determinado momento renunciaron a</w:t>
      </w:r>
      <w:r w:rsidRPr="00EB6890">
        <w:rPr>
          <w:rFonts w:ascii="Verdana" w:hAnsi="Verdana" w:cstheme="minorHAnsi"/>
          <w:sz w:val="24"/>
          <w:szCs w:val="24"/>
        </w:rPr>
        <w:t xml:space="preserve"> su identidad sexual biológica</w:t>
      </w:r>
      <w:r w:rsidR="0013133F" w:rsidRPr="00EB6890">
        <w:rPr>
          <w:rFonts w:ascii="Verdana" w:hAnsi="Verdana" w:cstheme="minorHAnsi"/>
          <w:sz w:val="24"/>
          <w:szCs w:val="24"/>
        </w:rPr>
        <w:t xml:space="preserve"> para pasar a convertirse en lo que ellas decidieron, aunque no se diesen cuenta de </w:t>
      </w:r>
      <w:r w:rsidR="00487322" w:rsidRPr="00EB6890">
        <w:rPr>
          <w:rFonts w:ascii="Verdana" w:hAnsi="Verdana" w:cstheme="minorHAnsi"/>
          <w:sz w:val="24"/>
          <w:szCs w:val="24"/>
        </w:rPr>
        <w:t>que tales decisiones, en la</w:t>
      </w:r>
      <w:r w:rsidR="0013133F" w:rsidRPr="00EB6890">
        <w:rPr>
          <w:rFonts w:ascii="Verdana" w:hAnsi="Verdana" w:cstheme="minorHAnsi"/>
          <w:sz w:val="24"/>
          <w:szCs w:val="24"/>
        </w:rPr>
        <w:t xml:space="preserve"> mayoría de los casos, estaban condicionadas por muchos factores externos a ellas. Tomar consciencia de esto, puede hacer que </w:t>
      </w:r>
      <w:r w:rsidR="004009F5" w:rsidRPr="00EB6890">
        <w:rPr>
          <w:rFonts w:ascii="Verdana" w:hAnsi="Verdana" w:cstheme="minorHAnsi"/>
          <w:sz w:val="24"/>
          <w:szCs w:val="24"/>
        </w:rPr>
        <w:t xml:space="preserve">determinadas personas que sufren graves contradicciones internas por este </w:t>
      </w:r>
      <w:r w:rsidR="004009F5" w:rsidRPr="00EB6890">
        <w:rPr>
          <w:rFonts w:ascii="Verdana" w:hAnsi="Verdana" w:cstheme="minorHAnsi"/>
          <w:sz w:val="24"/>
          <w:szCs w:val="24"/>
        </w:rPr>
        <w:lastRenderedPageBreak/>
        <w:t>motivo, se replanteen su identidad de género “elegida” para pasar a aceptar la verdadera naturaleza sexual que nos entrega la biología. Eso sí, todo mi respeto y apoyo a quienes no sufran tales contradicciones</w:t>
      </w:r>
      <w:r w:rsidRPr="00EB6890">
        <w:rPr>
          <w:rFonts w:ascii="Verdana" w:hAnsi="Verdana" w:cstheme="minorHAnsi"/>
          <w:sz w:val="24"/>
          <w:szCs w:val="24"/>
        </w:rPr>
        <w:t xml:space="preserve"> internas</w:t>
      </w:r>
      <w:r w:rsidR="004009F5" w:rsidRPr="00EB6890">
        <w:rPr>
          <w:rFonts w:ascii="Verdana" w:hAnsi="Verdana" w:cstheme="minorHAnsi"/>
          <w:sz w:val="24"/>
          <w:szCs w:val="24"/>
        </w:rPr>
        <w:t xml:space="preserve"> y decidan continuar con su </w:t>
      </w:r>
      <w:r w:rsidR="00487322" w:rsidRPr="00EB6890">
        <w:rPr>
          <w:rFonts w:ascii="Verdana" w:hAnsi="Verdana" w:cstheme="minorHAnsi"/>
          <w:sz w:val="24"/>
          <w:szCs w:val="24"/>
        </w:rPr>
        <w:t>elección</w:t>
      </w:r>
      <w:r w:rsidR="004009F5" w:rsidRPr="00EB6890">
        <w:rPr>
          <w:rFonts w:ascii="Verdana" w:hAnsi="Verdana" w:cstheme="minorHAnsi"/>
          <w:sz w:val="24"/>
          <w:szCs w:val="24"/>
        </w:rPr>
        <w:t xml:space="preserve"> de género</w:t>
      </w:r>
      <w:r w:rsidR="00487322" w:rsidRPr="00EB6890">
        <w:rPr>
          <w:rFonts w:ascii="Verdana" w:hAnsi="Verdana" w:cstheme="minorHAnsi"/>
          <w:sz w:val="24"/>
          <w:szCs w:val="24"/>
        </w:rPr>
        <w:t xml:space="preserve"> </w:t>
      </w:r>
      <w:r w:rsidR="004009F5" w:rsidRPr="00EB6890">
        <w:rPr>
          <w:rFonts w:ascii="Verdana" w:hAnsi="Verdana" w:cstheme="minorHAnsi"/>
          <w:sz w:val="24"/>
          <w:szCs w:val="24"/>
        </w:rPr>
        <w:t>mientras se sientan a gusto</w:t>
      </w:r>
      <w:r w:rsidRPr="00EB6890">
        <w:rPr>
          <w:rFonts w:ascii="Verdana" w:hAnsi="Verdana" w:cstheme="minorHAnsi"/>
          <w:sz w:val="24"/>
          <w:szCs w:val="24"/>
        </w:rPr>
        <w:t xml:space="preserve"> consigo mismas</w:t>
      </w:r>
      <w:r w:rsidR="00193942" w:rsidRPr="00EB6890">
        <w:rPr>
          <w:rFonts w:ascii="Verdana" w:hAnsi="Verdana" w:cstheme="minorHAnsi"/>
          <w:sz w:val="24"/>
          <w:szCs w:val="24"/>
        </w:rPr>
        <w:t>.</w:t>
      </w:r>
      <w:r w:rsidR="004009F5" w:rsidRPr="00EB6890">
        <w:rPr>
          <w:rFonts w:ascii="Verdana" w:hAnsi="Verdana" w:cstheme="minorHAnsi"/>
          <w:sz w:val="24"/>
          <w:szCs w:val="24"/>
        </w:rPr>
        <w:t xml:space="preserve"> </w:t>
      </w:r>
    </w:p>
    <w:p w:rsidR="002C1861" w:rsidRPr="00EB6890" w:rsidRDefault="002C1861" w:rsidP="002C1861">
      <w:pPr>
        <w:jc w:val="both"/>
        <w:rPr>
          <w:rFonts w:ascii="Verdana" w:hAnsi="Verdana" w:cstheme="minorHAnsi"/>
          <w:sz w:val="24"/>
          <w:szCs w:val="24"/>
        </w:rPr>
      </w:pPr>
      <w:r w:rsidRPr="00EB6890">
        <w:rPr>
          <w:rFonts w:ascii="Verdana" w:hAnsi="Verdana" w:cstheme="minorHAnsi"/>
          <w:sz w:val="24"/>
          <w:szCs w:val="24"/>
        </w:rPr>
        <w:t xml:space="preserve">Posiblemente, la mayoría de los que leemos esto, viviremos para conocer el cambio de la tendencia separatista y egoísta que aqueja a nuestra sociedad de consumo capitalista. Empezaremos a darnos cuenta que recuperar y fomentar el modelo de vida familiar, tanto </w:t>
      </w:r>
      <w:r w:rsidRPr="00EB6890">
        <w:rPr>
          <w:rFonts w:ascii="Verdana" w:hAnsi="Verdana" w:cstheme="minorHAnsi"/>
          <w:i/>
          <w:sz w:val="24"/>
          <w:szCs w:val="24"/>
        </w:rPr>
        <w:t xml:space="preserve">nuclear </w:t>
      </w:r>
      <w:r w:rsidRPr="00EB6890">
        <w:rPr>
          <w:rFonts w:ascii="Verdana" w:hAnsi="Verdana" w:cstheme="minorHAnsi"/>
          <w:sz w:val="24"/>
          <w:szCs w:val="24"/>
        </w:rPr>
        <w:t xml:space="preserve">como </w:t>
      </w:r>
      <w:r w:rsidRPr="00EB6890">
        <w:rPr>
          <w:rFonts w:ascii="Verdana" w:hAnsi="Verdana" w:cstheme="minorHAnsi"/>
          <w:i/>
          <w:sz w:val="24"/>
          <w:szCs w:val="24"/>
        </w:rPr>
        <w:t>extendido</w:t>
      </w:r>
      <w:r w:rsidR="0007790F" w:rsidRPr="00EB6890">
        <w:rPr>
          <w:rFonts w:ascii="Verdana" w:hAnsi="Verdana" w:cstheme="minorHAnsi"/>
          <w:sz w:val="24"/>
          <w:szCs w:val="24"/>
        </w:rPr>
        <w:t xml:space="preserve">, </w:t>
      </w:r>
      <w:r w:rsidRPr="00EB6890">
        <w:rPr>
          <w:rFonts w:ascii="Verdana" w:hAnsi="Verdana" w:cstheme="minorHAnsi"/>
          <w:sz w:val="24"/>
          <w:szCs w:val="24"/>
        </w:rPr>
        <w:t xml:space="preserve">no significa volver al pasado, sino más bien asegurarnos nuestro futuro. No quiero parecer un profeta al respecto, sino más bien un simple observador que conecta con su intuición y que construye utopías a través de la imaginación. Estas cualidades, ya puestas en práctica por muchos, están al alcance de todos y, por esta sencilla razón, veo que </w:t>
      </w:r>
      <w:r w:rsidRPr="00EB6890">
        <w:rPr>
          <w:rFonts w:ascii="Verdana" w:hAnsi="Verdana" w:cstheme="minorHAnsi"/>
          <w:b/>
          <w:sz w:val="24"/>
          <w:szCs w:val="24"/>
        </w:rPr>
        <w:t>un mundo mejor no solo está a nuestro alcance, sino que será inevitable gracias a nuestra participación</w:t>
      </w:r>
      <w:r w:rsidRPr="00EB6890">
        <w:rPr>
          <w:rFonts w:ascii="Verdana" w:hAnsi="Verdana" w:cstheme="minorHAnsi"/>
          <w:sz w:val="24"/>
          <w:szCs w:val="24"/>
        </w:rPr>
        <w:t>.</w:t>
      </w:r>
    </w:p>
    <w:p w:rsidR="002C1861" w:rsidRPr="00EB6890" w:rsidRDefault="002C1861" w:rsidP="00F24E93">
      <w:pPr>
        <w:jc w:val="both"/>
        <w:rPr>
          <w:rFonts w:ascii="Verdana" w:hAnsi="Verdana" w:cstheme="minorHAnsi"/>
          <w:sz w:val="24"/>
          <w:szCs w:val="24"/>
        </w:rPr>
      </w:pPr>
    </w:p>
    <w:sectPr w:rsidR="002C1861" w:rsidRPr="00EB6890" w:rsidSect="004B296E">
      <w:footerReference w:type="default" r:id="rId29"/>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99D" w:rsidRDefault="005B099D" w:rsidP="00CE604A">
      <w:pPr>
        <w:spacing w:after="0" w:line="240" w:lineRule="auto"/>
      </w:pPr>
      <w:r>
        <w:separator/>
      </w:r>
    </w:p>
  </w:endnote>
  <w:endnote w:type="continuationSeparator" w:id="0">
    <w:p w:rsidR="005B099D" w:rsidRDefault="005B099D" w:rsidP="00CE60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7476644"/>
      <w:docPartObj>
        <w:docPartGallery w:val="Page Numbers (Bottom of Page)"/>
        <w:docPartUnique/>
      </w:docPartObj>
    </w:sdtPr>
    <w:sdtEndPr/>
    <w:sdtContent>
      <w:p w:rsidR="00CE604A" w:rsidRDefault="00CE604A">
        <w:pPr>
          <w:pStyle w:val="Piedepgina"/>
          <w:jc w:val="right"/>
        </w:pPr>
        <w:r>
          <w:fldChar w:fldCharType="begin"/>
        </w:r>
        <w:r>
          <w:instrText>PAGE   \* MERGEFORMAT</w:instrText>
        </w:r>
        <w:r>
          <w:fldChar w:fldCharType="separate"/>
        </w:r>
        <w:r w:rsidR="00EB6890">
          <w:rPr>
            <w:noProof/>
          </w:rPr>
          <w:t>1</w:t>
        </w:r>
        <w:r>
          <w:fldChar w:fldCharType="end"/>
        </w:r>
      </w:p>
    </w:sdtContent>
  </w:sdt>
  <w:p w:rsidR="00CE604A" w:rsidRDefault="00CE604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99D" w:rsidRDefault="005B099D" w:rsidP="00CE604A">
      <w:pPr>
        <w:spacing w:after="0" w:line="240" w:lineRule="auto"/>
      </w:pPr>
      <w:r>
        <w:separator/>
      </w:r>
    </w:p>
  </w:footnote>
  <w:footnote w:type="continuationSeparator" w:id="0">
    <w:p w:rsidR="005B099D" w:rsidRDefault="005B099D" w:rsidP="00CE60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38C"/>
    <w:rsid w:val="00031D5B"/>
    <w:rsid w:val="000705E6"/>
    <w:rsid w:val="0007721C"/>
    <w:rsid w:val="0007790F"/>
    <w:rsid w:val="000909A6"/>
    <w:rsid w:val="000B5971"/>
    <w:rsid w:val="000B7250"/>
    <w:rsid w:val="000F44CD"/>
    <w:rsid w:val="0013133F"/>
    <w:rsid w:val="00161807"/>
    <w:rsid w:val="00193942"/>
    <w:rsid w:val="001C30EA"/>
    <w:rsid w:val="00214B57"/>
    <w:rsid w:val="00244DA2"/>
    <w:rsid w:val="002519A5"/>
    <w:rsid w:val="00281CC6"/>
    <w:rsid w:val="002820EC"/>
    <w:rsid w:val="00294F2F"/>
    <w:rsid w:val="002C1861"/>
    <w:rsid w:val="002E00EB"/>
    <w:rsid w:val="002E48D1"/>
    <w:rsid w:val="002E73AF"/>
    <w:rsid w:val="002E7D72"/>
    <w:rsid w:val="00327FC5"/>
    <w:rsid w:val="00364848"/>
    <w:rsid w:val="003A7A3E"/>
    <w:rsid w:val="003B7185"/>
    <w:rsid w:val="003F51F5"/>
    <w:rsid w:val="004009F5"/>
    <w:rsid w:val="00412671"/>
    <w:rsid w:val="00432BA9"/>
    <w:rsid w:val="00442F3F"/>
    <w:rsid w:val="0045588C"/>
    <w:rsid w:val="00456F05"/>
    <w:rsid w:val="00487322"/>
    <w:rsid w:val="00497832"/>
    <w:rsid w:val="00497E24"/>
    <w:rsid w:val="004B296E"/>
    <w:rsid w:val="004B4E5E"/>
    <w:rsid w:val="004B7BDC"/>
    <w:rsid w:val="004D31FD"/>
    <w:rsid w:val="004E7EA2"/>
    <w:rsid w:val="00523897"/>
    <w:rsid w:val="0052738C"/>
    <w:rsid w:val="00531183"/>
    <w:rsid w:val="005522B3"/>
    <w:rsid w:val="005527A6"/>
    <w:rsid w:val="00583CEA"/>
    <w:rsid w:val="00587636"/>
    <w:rsid w:val="005B099D"/>
    <w:rsid w:val="00601BC0"/>
    <w:rsid w:val="00615088"/>
    <w:rsid w:val="00627DB8"/>
    <w:rsid w:val="00642142"/>
    <w:rsid w:val="0064668B"/>
    <w:rsid w:val="006A36AD"/>
    <w:rsid w:val="006D5A21"/>
    <w:rsid w:val="00750BDE"/>
    <w:rsid w:val="00753B2E"/>
    <w:rsid w:val="00754433"/>
    <w:rsid w:val="0078052E"/>
    <w:rsid w:val="00782C01"/>
    <w:rsid w:val="007848E9"/>
    <w:rsid w:val="007A62D7"/>
    <w:rsid w:val="007C7446"/>
    <w:rsid w:val="00803919"/>
    <w:rsid w:val="00843D1E"/>
    <w:rsid w:val="00881DBC"/>
    <w:rsid w:val="00882E1B"/>
    <w:rsid w:val="0089064C"/>
    <w:rsid w:val="00894B3F"/>
    <w:rsid w:val="008969FC"/>
    <w:rsid w:val="008A1E38"/>
    <w:rsid w:val="008F3962"/>
    <w:rsid w:val="009226FE"/>
    <w:rsid w:val="00960683"/>
    <w:rsid w:val="009654F3"/>
    <w:rsid w:val="00966AFD"/>
    <w:rsid w:val="009706FC"/>
    <w:rsid w:val="00971DB8"/>
    <w:rsid w:val="009D02FE"/>
    <w:rsid w:val="009D151C"/>
    <w:rsid w:val="009F1414"/>
    <w:rsid w:val="00A41C79"/>
    <w:rsid w:val="00A72687"/>
    <w:rsid w:val="00AA46FD"/>
    <w:rsid w:val="00AB2CBF"/>
    <w:rsid w:val="00B25F10"/>
    <w:rsid w:val="00B27296"/>
    <w:rsid w:val="00B321D4"/>
    <w:rsid w:val="00B6573D"/>
    <w:rsid w:val="00B84B61"/>
    <w:rsid w:val="00BC2A57"/>
    <w:rsid w:val="00BC435B"/>
    <w:rsid w:val="00BF72FB"/>
    <w:rsid w:val="00C25F1C"/>
    <w:rsid w:val="00C269F1"/>
    <w:rsid w:val="00C424B5"/>
    <w:rsid w:val="00C515BA"/>
    <w:rsid w:val="00C52499"/>
    <w:rsid w:val="00C5265E"/>
    <w:rsid w:val="00C620D3"/>
    <w:rsid w:val="00C62D73"/>
    <w:rsid w:val="00C72440"/>
    <w:rsid w:val="00C80182"/>
    <w:rsid w:val="00CE3163"/>
    <w:rsid w:val="00CE604A"/>
    <w:rsid w:val="00CE7BAE"/>
    <w:rsid w:val="00CF7677"/>
    <w:rsid w:val="00D026DB"/>
    <w:rsid w:val="00D406D4"/>
    <w:rsid w:val="00DA36FB"/>
    <w:rsid w:val="00DB7ED5"/>
    <w:rsid w:val="00DE528A"/>
    <w:rsid w:val="00E072B4"/>
    <w:rsid w:val="00E43904"/>
    <w:rsid w:val="00E74C84"/>
    <w:rsid w:val="00E76B08"/>
    <w:rsid w:val="00E91BBE"/>
    <w:rsid w:val="00EB6890"/>
    <w:rsid w:val="00EC017F"/>
    <w:rsid w:val="00ED29D0"/>
    <w:rsid w:val="00ED616C"/>
    <w:rsid w:val="00ED6E3A"/>
    <w:rsid w:val="00F11AE5"/>
    <w:rsid w:val="00F12139"/>
    <w:rsid w:val="00F24E93"/>
    <w:rsid w:val="00FE1762"/>
    <w:rsid w:val="00FE378E"/>
    <w:rsid w:val="00FF31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26B762-92D9-43C6-AC2D-0EEF06794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66AFD"/>
    <w:rPr>
      <w:color w:val="0563C1" w:themeColor="hyperlink"/>
      <w:u w:val="single"/>
    </w:rPr>
  </w:style>
  <w:style w:type="character" w:styleId="Hipervnculovisitado">
    <w:name w:val="FollowedHyperlink"/>
    <w:basedOn w:val="Fuentedeprrafopredeter"/>
    <w:uiPriority w:val="99"/>
    <w:semiHidden/>
    <w:unhideWhenUsed/>
    <w:rsid w:val="002E00EB"/>
    <w:rPr>
      <w:color w:val="954F72" w:themeColor="followedHyperlink"/>
      <w:u w:val="single"/>
    </w:rPr>
  </w:style>
  <w:style w:type="paragraph" w:styleId="Textodeglobo">
    <w:name w:val="Balloon Text"/>
    <w:basedOn w:val="Normal"/>
    <w:link w:val="TextodegloboCar"/>
    <w:uiPriority w:val="99"/>
    <w:semiHidden/>
    <w:unhideWhenUsed/>
    <w:rsid w:val="00ED6E3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D6E3A"/>
    <w:rPr>
      <w:rFonts w:ascii="Tahoma" w:hAnsi="Tahoma" w:cs="Tahoma"/>
      <w:sz w:val="16"/>
      <w:szCs w:val="16"/>
    </w:rPr>
  </w:style>
  <w:style w:type="paragraph" w:styleId="Encabezado">
    <w:name w:val="header"/>
    <w:basedOn w:val="Normal"/>
    <w:link w:val="EncabezadoCar"/>
    <w:uiPriority w:val="99"/>
    <w:unhideWhenUsed/>
    <w:rsid w:val="00CE604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E604A"/>
  </w:style>
  <w:style w:type="paragraph" w:styleId="Piedepgina">
    <w:name w:val="footer"/>
    <w:basedOn w:val="Normal"/>
    <w:link w:val="PiedepginaCar"/>
    <w:uiPriority w:val="99"/>
    <w:unhideWhenUsed/>
    <w:rsid w:val="00CE604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E604A"/>
  </w:style>
  <w:style w:type="character" w:styleId="Textoennegrita">
    <w:name w:val="Strong"/>
    <w:basedOn w:val="Fuentedeprrafopredeter"/>
    <w:uiPriority w:val="22"/>
    <w:qFormat/>
    <w:rsid w:val="002E73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D%C4%ABvide_et_%C4%ABmpera" TargetMode="External"/><Relationship Id="rId13" Type="http://schemas.openxmlformats.org/officeDocument/2006/relationships/hyperlink" Target="https://egpsiteso.wordpress.com/2014/11/23/la-contra-sexualidad/" TargetMode="External"/><Relationship Id="rId18" Type="http://schemas.openxmlformats.org/officeDocument/2006/relationships/hyperlink" Target="https://es.wikipedia.org/wiki/NSSM_200" TargetMode="External"/><Relationship Id="rId26" Type="http://schemas.openxmlformats.org/officeDocument/2006/relationships/hyperlink" Target="http://www.elmundo.es/blogs/elmundo/ecoheroes/2012/09/11/vivir-en-una-ecoaldea.html" TargetMode="External"/><Relationship Id="rId3" Type="http://schemas.openxmlformats.org/officeDocument/2006/relationships/webSettings" Target="webSettings.xml"/><Relationship Id="rId21" Type="http://schemas.openxmlformats.org/officeDocument/2006/relationships/hyperlink" Target="https://www.youtube.com/watch?v=uCjK2WjSNJE" TargetMode="External"/><Relationship Id="rId7" Type="http://schemas.openxmlformats.org/officeDocument/2006/relationships/hyperlink" Target="http://www.forumlibertas.com/la-onu-cuela-la-ideologia-de-genero-en-un-informe-sobre-el-derecho-a-la-educacion/" TargetMode="External"/><Relationship Id="rId12" Type="http://schemas.openxmlformats.org/officeDocument/2006/relationships/hyperlink" Target="https://www.larazon.es/familia/que-es-la-ideologia-de-genero-y-por-que-levanta-tanta-polemica-PO17194281" TargetMode="External"/><Relationship Id="rId17" Type="http://schemas.openxmlformats.org/officeDocument/2006/relationships/hyperlink" Target="https://es.wikipedia.org/wiki/Poliamor" TargetMode="External"/><Relationship Id="rId25" Type="http://schemas.openxmlformats.org/officeDocument/2006/relationships/hyperlink" Target="https://eresmama.com/evita-estos-malos-habitos-mejorar-fertilidad/" TargetMode="External"/><Relationship Id="rId2" Type="http://schemas.openxmlformats.org/officeDocument/2006/relationships/settings" Target="settings.xml"/><Relationship Id="rId16" Type="http://schemas.openxmlformats.org/officeDocument/2006/relationships/hyperlink" Target="https://nuevarevolucion.es/la-ecosexualidad/" TargetMode="External"/><Relationship Id="rId20" Type="http://schemas.openxmlformats.org/officeDocument/2006/relationships/hyperlink" Target="https://www.youtube.com/watch?v=y0PcT1hPVcE" TargetMode="External"/><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www.lasexualidadimporta.org/quienes-somos/ideologia-de-genero/" TargetMode="External"/><Relationship Id="rId11" Type="http://schemas.openxmlformats.org/officeDocument/2006/relationships/hyperlink" Target="https://www.aciprensa.com/noticias/pueden-cambiar-su-sexo-pero-no-sus-cromosomas-afirma-medico-sobre-transexualidad-57037" TargetMode="External"/><Relationship Id="rId24" Type="http://schemas.openxmlformats.org/officeDocument/2006/relationships/hyperlink" Target="http://www.diariodesevilla.es/andalucia/Parejas-andaluzas-buscan-vientres-alquiler_0_1129387323.html" TargetMode="External"/><Relationship Id="rId5" Type="http://schemas.openxmlformats.org/officeDocument/2006/relationships/endnotes" Target="endnotes.xml"/><Relationship Id="rId15" Type="http://schemas.openxmlformats.org/officeDocument/2006/relationships/hyperlink" Target="http://www.lavanguardia.com/vivo/sexo/20160822/404048736960/terminos-sexualidad.html" TargetMode="External"/><Relationship Id="rId23" Type="http://schemas.openxmlformats.org/officeDocument/2006/relationships/hyperlink" Target="https://es.wikipedia.org/wiki/Ni%C3%B1os_robados_por_el_franquismo" TargetMode="External"/><Relationship Id="rId28" Type="http://schemas.openxmlformats.org/officeDocument/2006/relationships/hyperlink" Target="http://rie.ecovillage.org/inicio/" TargetMode="External"/><Relationship Id="rId10" Type="http://schemas.openxmlformats.org/officeDocument/2006/relationships/hyperlink" Target="https://www.guiainfantil.com/blog/19/nino-o-nina-ya-se-puede-saber-en-el-segundo-mes-de-embarazo.html" TargetMode="External"/><Relationship Id="rId19" Type="http://schemas.openxmlformats.org/officeDocument/2006/relationships/hyperlink" Target="https://www.ecoportal.net/paises/internacionales/bill_gates_habla_sobre_las_vacunas_para_reducir_la_poblacion/" TargetMode="External"/><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file:///C:\Users\gloca\Downloads\constituyen%20ya%20el%2025%25%20del%20total%20de%20hogares%20en%20Espa&#241;a%20(4.584.200)" TargetMode="External"/><Relationship Id="rId14" Type="http://schemas.openxmlformats.org/officeDocument/2006/relationships/hyperlink" Target="https://magnet.xataka.com/preguntas-no-tan-frecuentes/transmasculino-intergenero-y-behache-las-37-nuevas-etiquetas-de-genero-de-tinder-explicadas" TargetMode="External"/><Relationship Id="rId22" Type="http://schemas.openxmlformats.org/officeDocument/2006/relationships/hyperlink" Target="https://actualidad.rt.com/actualidad/192940-cientificos-hombres-dar-luz" TargetMode="External"/><Relationship Id="rId27" Type="http://schemas.openxmlformats.org/officeDocument/2006/relationships/hyperlink" Target="http://www.sindinero.org/blog/repoblacion-pueblos-abandonados-como-buscar-oportunidades-de-trabajo/" TargetMode="Externa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3268</Words>
  <Characters>18629</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Gerencia Informatica de la Seguridad Social</Company>
  <LinksUpToDate>false</LinksUpToDate>
  <CharactersWithSpaces>21854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 López Arrabal</dc:creator>
  <cp:lastModifiedBy>Manuel López Arrabal</cp:lastModifiedBy>
  <cp:revision>11</cp:revision>
  <cp:lastPrinted>2018-02-16T07:43:00Z</cp:lastPrinted>
  <dcterms:created xsi:type="dcterms:W3CDTF">2018-02-16T07:43:00Z</dcterms:created>
  <dcterms:modified xsi:type="dcterms:W3CDTF">2019-02-08T15:43:00Z</dcterms:modified>
</cp:coreProperties>
</file>